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50" w:rsidRDefault="00FD408B" w:rsidP="00D545E7">
      <w:pPr>
        <w:pStyle w:val="Outlinetitle"/>
      </w:pPr>
      <w:r>
        <w:t>Hilton</w:t>
      </w:r>
    </w:p>
    <w:p w:rsidR="00F10250" w:rsidRDefault="009556E5" w:rsidP="00992FD2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A062D" w:rsidRPr="00A25673">
        <w:rPr>
          <w:rFonts w:ascii="Times New Roman" w:hAnsi="Times New Roman" w:cs="Times New Roman"/>
        </w:rPr>
        <w:t>INTRODUCTION</w:t>
      </w:r>
    </w:p>
    <w:p w:rsidR="009556E5" w:rsidRDefault="009556E5" w:rsidP="009556E5">
      <w:pPr>
        <w:numPr>
          <w:ilvl w:val="0"/>
          <w:numId w:val="16"/>
        </w:numPr>
      </w:pPr>
      <w:r>
        <w:t>Executive Summary</w:t>
      </w:r>
    </w:p>
    <w:p w:rsidR="009556E5" w:rsidRDefault="009556E5" w:rsidP="009556E5">
      <w:pPr>
        <w:numPr>
          <w:ilvl w:val="0"/>
          <w:numId w:val="16"/>
        </w:numPr>
      </w:pPr>
      <w:r>
        <w:t>Company History</w:t>
      </w:r>
    </w:p>
    <w:p w:rsidR="009556E5" w:rsidRDefault="009556E5" w:rsidP="009556E5">
      <w:pPr>
        <w:numPr>
          <w:ilvl w:val="0"/>
          <w:numId w:val="16"/>
        </w:numPr>
      </w:pPr>
      <w:r>
        <w:t>Core Values</w:t>
      </w:r>
    </w:p>
    <w:p w:rsidR="009556E5" w:rsidRDefault="009556E5" w:rsidP="009556E5">
      <w:pPr>
        <w:numPr>
          <w:ilvl w:val="0"/>
          <w:numId w:val="16"/>
        </w:numPr>
      </w:pPr>
      <w:r>
        <w:t>Strategic Plan</w:t>
      </w:r>
    </w:p>
    <w:p w:rsidR="009556E5" w:rsidRDefault="009556E5" w:rsidP="009556E5">
      <w:pPr>
        <w:numPr>
          <w:ilvl w:val="0"/>
          <w:numId w:val="16"/>
        </w:numPr>
      </w:pPr>
      <w:r>
        <w:t>Mission Statement</w:t>
      </w:r>
    </w:p>
    <w:p w:rsidR="009556E5" w:rsidRPr="009556E5" w:rsidRDefault="009556E5" w:rsidP="009556E5">
      <w:pPr>
        <w:ind w:left="2160"/>
      </w:pPr>
    </w:p>
    <w:p w:rsidR="006A062D" w:rsidRPr="00A25673" w:rsidRDefault="009556E5" w:rsidP="006A062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62D" w:rsidRPr="00A25673">
        <w:rPr>
          <w:rFonts w:ascii="Times New Roman" w:hAnsi="Times New Roman" w:cs="Times New Roman"/>
        </w:rPr>
        <w:t>SWOT</w:t>
      </w:r>
    </w:p>
    <w:p w:rsidR="009556E5" w:rsidRDefault="009556E5" w:rsidP="009556E5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STRENGTHS</w:t>
      </w:r>
    </w:p>
    <w:p w:rsidR="009556E5" w:rsidRDefault="009556E5" w:rsidP="009556E5">
      <w:pPr>
        <w:numPr>
          <w:ilvl w:val="0"/>
          <w:numId w:val="18"/>
        </w:numPr>
      </w:pPr>
      <w:r>
        <w:t>Strong Brand Portfolio</w:t>
      </w:r>
    </w:p>
    <w:p w:rsidR="009556E5" w:rsidRDefault="009556E5" w:rsidP="009556E5">
      <w:pPr>
        <w:numPr>
          <w:ilvl w:val="0"/>
          <w:numId w:val="18"/>
        </w:numPr>
      </w:pPr>
      <w:r>
        <w:t>Strong World Wide Presence</w:t>
      </w:r>
    </w:p>
    <w:p w:rsidR="009556E5" w:rsidRDefault="009556E5" w:rsidP="009556E5">
      <w:pPr>
        <w:numPr>
          <w:ilvl w:val="0"/>
          <w:numId w:val="18"/>
        </w:numPr>
      </w:pPr>
      <w:r>
        <w:t>Organizational Culture</w:t>
      </w:r>
    </w:p>
    <w:p w:rsidR="009556E5" w:rsidRPr="009556E5" w:rsidRDefault="009556E5" w:rsidP="009556E5">
      <w:pPr>
        <w:numPr>
          <w:ilvl w:val="0"/>
          <w:numId w:val="18"/>
        </w:numPr>
      </w:pPr>
      <w:r>
        <w:t>Product Innovation</w:t>
      </w:r>
    </w:p>
    <w:p w:rsidR="00F10250" w:rsidRDefault="006A062D" w:rsidP="00992FD2">
      <w:pPr>
        <w:pStyle w:val="Heading2"/>
        <w:rPr>
          <w:rFonts w:ascii="Times New Roman" w:hAnsi="Times New Roman" w:cs="Times New Roman"/>
        </w:rPr>
      </w:pPr>
      <w:r w:rsidRPr="00A25673">
        <w:rPr>
          <w:rFonts w:ascii="Times New Roman" w:hAnsi="Times New Roman" w:cs="Times New Roman"/>
        </w:rPr>
        <w:t>WEAKNESSES</w:t>
      </w:r>
    </w:p>
    <w:p w:rsidR="00010447" w:rsidRDefault="009556E5" w:rsidP="00010447">
      <w:pPr>
        <w:numPr>
          <w:ilvl w:val="0"/>
          <w:numId w:val="9"/>
        </w:numPr>
      </w:pPr>
      <w:r>
        <w:t xml:space="preserve">International Operations </w:t>
      </w:r>
    </w:p>
    <w:p w:rsidR="00010447" w:rsidRDefault="009556E5" w:rsidP="00010447">
      <w:pPr>
        <w:numPr>
          <w:ilvl w:val="0"/>
          <w:numId w:val="9"/>
        </w:numPr>
      </w:pPr>
      <w:r>
        <w:t>More Involvement With Franchise Properties</w:t>
      </w:r>
    </w:p>
    <w:p w:rsidR="009556E5" w:rsidRDefault="009556E5" w:rsidP="00010447">
      <w:pPr>
        <w:numPr>
          <w:ilvl w:val="0"/>
          <w:numId w:val="9"/>
        </w:numPr>
      </w:pPr>
      <w:r>
        <w:t>Overdependence on US Market</w:t>
      </w:r>
    </w:p>
    <w:p w:rsidR="009556E5" w:rsidRPr="00010447" w:rsidRDefault="004427A9" w:rsidP="00010447">
      <w:pPr>
        <w:numPr>
          <w:ilvl w:val="0"/>
          <w:numId w:val="9"/>
        </w:numPr>
      </w:pPr>
      <w:r>
        <w:t xml:space="preserve">Employee Retention </w:t>
      </w:r>
    </w:p>
    <w:p w:rsidR="006A062D" w:rsidRPr="00A25673" w:rsidRDefault="006A062D" w:rsidP="006A062D"/>
    <w:p w:rsidR="006A062D" w:rsidRDefault="006A062D" w:rsidP="006A062D">
      <w:pPr>
        <w:pStyle w:val="Heading2"/>
        <w:rPr>
          <w:rFonts w:ascii="Times New Roman" w:hAnsi="Times New Roman" w:cs="Times New Roman"/>
        </w:rPr>
      </w:pPr>
      <w:r w:rsidRPr="00A25673">
        <w:rPr>
          <w:rFonts w:ascii="Times New Roman" w:hAnsi="Times New Roman" w:cs="Times New Roman"/>
        </w:rPr>
        <w:t>OPPORTUNITIES</w:t>
      </w:r>
    </w:p>
    <w:p w:rsidR="009556E5" w:rsidRDefault="009556E5" w:rsidP="009556E5">
      <w:pPr>
        <w:numPr>
          <w:ilvl w:val="0"/>
          <w:numId w:val="11"/>
        </w:numPr>
      </w:pPr>
      <w:r>
        <w:t>E-Commerce</w:t>
      </w:r>
    </w:p>
    <w:p w:rsidR="009556E5" w:rsidRDefault="009556E5" w:rsidP="009556E5">
      <w:pPr>
        <w:numPr>
          <w:ilvl w:val="0"/>
          <w:numId w:val="11"/>
        </w:numPr>
      </w:pPr>
      <w:r>
        <w:t xml:space="preserve">Franchise </w:t>
      </w:r>
    </w:p>
    <w:p w:rsidR="009556E5" w:rsidRDefault="009556E5" w:rsidP="009556E5">
      <w:pPr>
        <w:numPr>
          <w:ilvl w:val="0"/>
          <w:numId w:val="11"/>
        </w:numPr>
      </w:pPr>
      <w:r>
        <w:t xml:space="preserve">Global Expansion </w:t>
      </w:r>
    </w:p>
    <w:p w:rsidR="009556E5" w:rsidRPr="009556E5" w:rsidRDefault="009556E5" w:rsidP="009556E5">
      <w:pPr>
        <w:numPr>
          <w:ilvl w:val="0"/>
          <w:numId w:val="11"/>
        </w:numPr>
      </w:pPr>
      <w:r>
        <w:t>Ownership Innovation</w:t>
      </w:r>
    </w:p>
    <w:p w:rsidR="006A062D" w:rsidRPr="00A25673" w:rsidRDefault="006A062D" w:rsidP="006A062D"/>
    <w:p w:rsidR="006A062D" w:rsidRPr="00A25673" w:rsidRDefault="006A062D" w:rsidP="006A062D">
      <w:pPr>
        <w:pStyle w:val="Heading2"/>
        <w:rPr>
          <w:rFonts w:ascii="Times New Roman" w:hAnsi="Times New Roman" w:cs="Times New Roman"/>
        </w:rPr>
      </w:pPr>
      <w:r w:rsidRPr="00A25673">
        <w:rPr>
          <w:rFonts w:ascii="Times New Roman" w:hAnsi="Times New Roman" w:cs="Times New Roman"/>
        </w:rPr>
        <w:t>THREATS</w:t>
      </w:r>
    </w:p>
    <w:p w:rsidR="006A062D" w:rsidRDefault="009556E5" w:rsidP="009556E5">
      <w:pPr>
        <w:numPr>
          <w:ilvl w:val="0"/>
          <w:numId w:val="12"/>
        </w:numPr>
      </w:pPr>
      <w:r>
        <w:t xml:space="preserve">Competition </w:t>
      </w:r>
    </w:p>
    <w:p w:rsidR="009556E5" w:rsidRDefault="009556E5" w:rsidP="009556E5">
      <w:pPr>
        <w:numPr>
          <w:ilvl w:val="0"/>
          <w:numId w:val="12"/>
        </w:numPr>
      </w:pPr>
      <w:r>
        <w:t>Terrorist Threats</w:t>
      </w:r>
    </w:p>
    <w:p w:rsidR="009556E5" w:rsidRPr="009556E5" w:rsidRDefault="009556E5" w:rsidP="009556E5">
      <w:pPr>
        <w:numPr>
          <w:ilvl w:val="0"/>
          <w:numId w:val="12"/>
        </w:numPr>
      </w:pPr>
      <w:r>
        <w:t>Effective Employee Retention</w:t>
      </w:r>
    </w:p>
    <w:p w:rsidR="009556E5" w:rsidRPr="00A25673" w:rsidRDefault="009556E5" w:rsidP="009556E5">
      <w:pPr>
        <w:numPr>
          <w:ilvl w:val="0"/>
          <w:numId w:val="12"/>
        </w:numPr>
      </w:pPr>
      <w:r>
        <w:t>Shortage of Skilled Workforce</w:t>
      </w:r>
    </w:p>
    <w:p w:rsidR="00F10250" w:rsidRPr="00A25673" w:rsidRDefault="009556E5" w:rsidP="00992FD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62D" w:rsidRPr="00A25673">
        <w:rPr>
          <w:rFonts w:ascii="Times New Roman" w:hAnsi="Times New Roman" w:cs="Times New Roman"/>
        </w:rPr>
        <w:t>CURRENT STRATEGIES</w:t>
      </w:r>
    </w:p>
    <w:p w:rsidR="006A062D" w:rsidRPr="00A25673" w:rsidRDefault="006A062D" w:rsidP="006A062D"/>
    <w:p w:rsidR="006A062D" w:rsidRDefault="006A062D" w:rsidP="006A062D">
      <w:pPr>
        <w:pStyle w:val="Heading2"/>
        <w:rPr>
          <w:rFonts w:ascii="Times New Roman" w:hAnsi="Times New Roman" w:cs="Times New Roman"/>
        </w:rPr>
      </w:pPr>
      <w:r w:rsidRPr="00A25673">
        <w:rPr>
          <w:rFonts w:ascii="Times New Roman" w:hAnsi="Times New Roman" w:cs="Times New Roman"/>
        </w:rPr>
        <w:lastRenderedPageBreak/>
        <w:t>MARKETING STRATEGY</w:t>
      </w:r>
    </w:p>
    <w:p w:rsidR="009556E5" w:rsidRDefault="009556E5" w:rsidP="009556E5">
      <w:pPr>
        <w:numPr>
          <w:ilvl w:val="0"/>
          <w:numId w:val="14"/>
        </w:numPr>
      </w:pPr>
      <w:r>
        <w:t>Implement Steps In Improving Franchises</w:t>
      </w:r>
    </w:p>
    <w:p w:rsidR="009556E5" w:rsidRDefault="009556E5" w:rsidP="009556E5">
      <w:pPr>
        <w:numPr>
          <w:ilvl w:val="0"/>
          <w:numId w:val="14"/>
        </w:numPr>
      </w:pPr>
      <w:r>
        <w:t>Requirements To Assure Quality Service</w:t>
      </w:r>
    </w:p>
    <w:p w:rsidR="009556E5" w:rsidRDefault="009556E5" w:rsidP="009556E5">
      <w:pPr>
        <w:numPr>
          <w:ilvl w:val="0"/>
          <w:numId w:val="14"/>
        </w:numPr>
      </w:pPr>
      <w:r>
        <w:t>Effective Customer Retention</w:t>
      </w:r>
    </w:p>
    <w:p w:rsidR="004427A9" w:rsidRPr="009556E5" w:rsidRDefault="004427A9" w:rsidP="009556E5">
      <w:pPr>
        <w:numPr>
          <w:ilvl w:val="0"/>
          <w:numId w:val="14"/>
        </w:numPr>
      </w:pPr>
      <w:r>
        <w:t>Technological Advantages</w:t>
      </w:r>
    </w:p>
    <w:p w:rsidR="006A062D" w:rsidRPr="00A25673" w:rsidRDefault="006A062D" w:rsidP="006A062D"/>
    <w:p w:rsidR="006A062D" w:rsidRDefault="006A062D" w:rsidP="006A062D">
      <w:pPr>
        <w:pStyle w:val="Heading2"/>
        <w:rPr>
          <w:rFonts w:ascii="Times New Roman" w:hAnsi="Times New Roman" w:cs="Times New Roman"/>
        </w:rPr>
      </w:pPr>
      <w:r w:rsidRPr="00A25673">
        <w:rPr>
          <w:rFonts w:ascii="Times New Roman" w:hAnsi="Times New Roman" w:cs="Times New Roman"/>
        </w:rPr>
        <w:t>MANAGEMENT STRATEGY</w:t>
      </w:r>
    </w:p>
    <w:p w:rsidR="009556E5" w:rsidRDefault="009556E5" w:rsidP="009556E5">
      <w:pPr>
        <w:numPr>
          <w:ilvl w:val="0"/>
          <w:numId w:val="13"/>
        </w:numPr>
      </w:pPr>
      <w:r>
        <w:t>Strong Leadership</w:t>
      </w:r>
    </w:p>
    <w:p w:rsidR="009556E5" w:rsidRDefault="009556E5" w:rsidP="009556E5">
      <w:pPr>
        <w:numPr>
          <w:ilvl w:val="0"/>
          <w:numId w:val="13"/>
        </w:numPr>
      </w:pPr>
      <w:r>
        <w:t>Quality Training Opportunities</w:t>
      </w:r>
    </w:p>
    <w:p w:rsidR="009556E5" w:rsidRDefault="009556E5" w:rsidP="009556E5">
      <w:pPr>
        <w:numPr>
          <w:ilvl w:val="0"/>
          <w:numId w:val="13"/>
        </w:numPr>
      </w:pPr>
      <w:r>
        <w:t xml:space="preserve">Promotion / Incentives </w:t>
      </w:r>
    </w:p>
    <w:p w:rsidR="006A062D" w:rsidRPr="00A25673" w:rsidRDefault="006A062D" w:rsidP="006A062D"/>
    <w:p w:rsidR="006A062D" w:rsidRDefault="006A062D" w:rsidP="006A062D">
      <w:pPr>
        <w:pStyle w:val="Heading2"/>
        <w:rPr>
          <w:rFonts w:ascii="Times New Roman" w:hAnsi="Times New Roman" w:cs="Times New Roman"/>
        </w:rPr>
      </w:pPr>
      <w:r w:rsidRPr="00A25673">
        <w:rPr>
          <w:rFonts w:ascii="Times New Roman" w:hAnsi="Times New Roman" w:cs="Times New Roman"/>
        </w:rPr>
        <w:t>FINANCIAL STRATEGY</w:t>
      </w:r>
    </w:p>
    <w:p w:rsidR="009556E5" w:rsidRDefault="004427A9" w:rsidP="009556E5">
      <w:pPr>
        <w:numPr>
          <w:ilvl w:val="0"/>
          <w:numId w:val="19"/>
        </w:numPr>
      </w:pPr>
      <w:r>
        <w:t xml:space="preserve">Long Term </w:t>
      </w:r>
      <w:r w:rsidR="009556E5">
        <w:t>Investors</w:t>
      </w:r>
    </w:p>
    <w:p w:rsidR="009556E5" w:rsidRDefault="009556E5" w:rsidP="009556E5">
      <w:pPr>
        <w:numPr>
          <w:ilvl w:val="0"/>
          <w:numId w:val="19"/>
        </w:numPr>
      </w:pPr>
      <w:r>
        <w:t>Projections</w:t>
      </w:r>
    </w:p>
    <w:p w:rsidR="009556E5" w:rsidRPr="009556E5" w:rsidRDefault="009556E5" w:rsidP="009556E5">
      <w:pPr>
        <w:ind w:left="2160"/>
      </w:pPr>
    </w:p>
    <w:p w:rsidR="006A062D" w:rsidRPr="00A25673" w:rsidRDefault="006A062D" w:rsidP="006A062D"/>
    <w:p w:rsidR="009556E5" w:rsidRDefault="009556E5" w:rsidP="009556E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62D" w:rsidRPr="00A25673">
        <w:rPr>
          <w:rFonts w:ascii="Times New Roman" w:hAnsi="Times New Roman" w:cs="Times New Roman"/>
        </w:rPr>
        <w:t>RECOMMENDATIONS</w:t>
      </w:r>
      <w:r>
        <w:rPr>
          <w:rFonts w:ascii="Times New Roman" w:hAnsi="Times New Roman" w:cs="Times New Roman"/>
        </w:rPr>
        <w:t xml:space="preserve"> </w:t>
      </w:r>
    </w:p>
    <w:p w:rsidR="009556E5" w:rsidRDefault="009556E5" w:rsidP="009556E5">
      <w:pPr>
        <w:numPr>
          <w:ilvl w:val="0"/>
          <w:numId w:val="21"/>
        </w:numPr>
      </w:pPr>
      <w:r>
        <w:t>Global and Cultural Opportunities</w:t>
      </w:r>
    </w:p>
    <w:p w:rsidR="009556E5" w:rsidRDefault="009556E5" w:rsidP="009556E5">
      <w:pPr>
        <w:numPr>
          <w:ilvl w:val="0"/>
          <w:numId w:val="21"/>
        </w:numPr>
      </w:pPr>
      <w:r>
        <w:t>Quality Assurance</w:t>
      </w:r>
    </w:p>
    <w:p w:rsidR="004427A9" w:rsidRDefault="004427A9" w:rsidP="009556E5">
      <w:pPr>
        <w:numPr>
          <w:ilvl w:val="0"/>
          <w:numId w:val="21"/>
        </w:numPr>
      </w:pPr>
      <w:r>
        <w:t>Employee Retention</w:t>
      </w:r>
    </w:p>
    <w:p w:rsidR="004427A9" w:rsidRPr="009556E5" w:rsidRDefault="004427A9" w:rsidP="004427A9">
      <w:pPr>
        <w:ind w:left="2160"/>
      </w:pPr>
    </w:p>
    <w:p w:rsidR="009556E5" w:rsidRPr="009556E5" w:rsidRDefault="009556E5" w:rsidP="009556E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556E5">
        <w:rPr>
          <w:rFonts w:ascii="Times New Roman" w:hAnsi="Times New Roman" w:cs="Times New Roman"/>
        </w:rPr>
        <w:t>REFERENCES</w:t>
      </w:r>
    </w:p>
    <w:p w:rsidR="009556E5" w:rsidRDefault="009556E5" w:rsidP="009556E5"/>
    <w:p w:rsidR="009556E5" w:rsidRDefault="009556E5" w:rsidP="009556E5"/>
    <w:p w:rsidR="009556E5" w:rsidRPr="009556E5" w:rsidRDefault="009556E5" w:rsidP="009556E5"/>
    <w:sectPr w:rsidR="009556E5" w:rsidRPr="009556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Helvetic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92"/>
    <w:multiLevelType w:val="hybridMultilevel"/>
    <w:tmpl w:val="7D0A7314"/>
    <w:lvl w:ilvl="0" w:tplc="4224CE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662E5E"/>
    <w:multiLevelType w:val="hybridMultilevel"/>
    <w:tmpl w:val="63F8A14A"/>
    <w:lvl w:ilvl="0" w:tplc="149015C0">
      <w:start w:val="1"/>
      <w:numFmt w:val="lowerRoman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3E7E07"/>
    <w:multiLevelType w:val="hybridMultilevel"/>
    <w:tmpl w:val="69B81A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41D3"/>
    <w:multiLevelType w:val="hybridMultilevel"/>
    <w:tmpl w:val="3AC60918"/>
    <w:lvl w:ilvl="0" w:tplc="0016AA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7B4BBE"/>
    <w:multiLevelType w:val="hybridMultilevel"/>
    <w:tmpl w:val="D5A6C1D4"/>
    <w:lvl w:ilvl="0" w:tplc="84D0A0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947A6E"/>
    <w:multiLevelType w:val="hybridMultilevel"/>
    <w:tmpl w:val="1610E50E"/>
    <w:lvl w:ilvl="0" w:tplc="F70C3E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970227"/>
    <w:multiLevelType w:val="multilevel"/>
    <w:tmpl w:val="FADEB2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93765C6"/>
    <w:multiLevelType w:val="hybridMultilevel"/>
    <w:tmpl w:val="A55EA966"/>
    <w:lvl w:ilvl="0" w:tplc="5B343E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997B1A"/>
    <w:multiLevelType w:val="hybridMultilevel"/>
    <w:tmpl w:val="E9D41B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7040D"/>
    <w:multiLevelType w:val="hybridMultilevel"/>
    <w:tmpl w:val="622231F0"/>
    <w:lvl w:ilvl="0" w:tplc="A87886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606CFD"/>
    <w:multiLevelType w:val="hybridMultilevel"/>
    <w:tmpl w:val="DCA8D2E6"/>
    <w:lvl w:ilvl="0" w:tplc="EC1818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EE4C7C"/>
    <w:multiLevelType w:val="hybridMultilevel"/>
    <w:tmpl w:val="AA10C6F8"/>
    <w:lvl w:ilvl="0" w:tplc="06AC692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3933A3"/>
    <w:multiLevelType w:val="hybridMultilevel"/>
    <w:tmpl w:val="D8026086"/>
    <w:lvl w:ilvl="0" w:tplc="C5C8313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74407C"/>
    <w:multiLevelType w:val="hybridMultilevel"/>
    <w:tmpl w:val="A9DCEF5A"/>
    <w:lvl w:ilvl="0" w:tplc="FCC4A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2A3850"/>
    <w:multiLevelType w:val="hybridMultilevel"/>
    <w:tmpl w:val="72E668FE"/>
    <w:lvl w:ilvl="0" w:tplc="A8FE9B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208BD"/>
    <w:multiLevelType w:val="hybridMultilevel"/>
    <w:tmpl w:val="C804E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3D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B851789"/>
    <w:multiLevelType w:val="hybridMultilevel"/>
    <w:tmpl w:val="40BE327C"/>
    <w:lvl w:ilvl="0" w:tplc="507AB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2167C"/>
    <w:multiLevelType w:val="multilevel"/>
    <w:tmpl w:val="09AA11E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8E7000E"/>
    <w:multiLevelType w:val="hybridMultilevel"/>
    <w:tmpl w:val="2FA41682"/>
    <w:lvl w:ilvl="0" w:tplc="FBCECF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8"/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19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8B"/>
    <w:rsid w:val="00010447"/>
    <w:rsid w:val="000B15DA"/>
    <w:rsid w:val="002F6F5E"/>
    <w:rsid w:val="004427A9"/>
    <w:rsid w:val="004824EB"/>
    <w:rsid w:val="00490A71"/>
    <w:rsid w:val="005A68FC"/>
    <w:rsid w:val="00602CE4"/>
    <w:rsid w:val="00623661"/>
    <w:rsid w:val="00691CAA"/>
    <w:rsid w:val="006A062D"/>
    <w:rsid w:val="00902251"/>
    <w:rsid w:val="009556E5"/>
    <w:rsid w:val="00992FD2"/>
    <w:rsid w:val="00A25673"/>
    <w:rsid w:val="00AC4672"/>
    <w:rsid w:val="00AE6830"/>
    <w:rsid w:val="00B96BBC"/>
    <w:rsid w:val="00D545E7"/>
    <w:rsid w:val="00E447B4"/>
    <w:rsid w:val="00F10250"/>
    <w:rsid w:val="00F8270A"/>
    <w:rsid w:val="00FC3D67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51CF70-F23A-4E8E-A154-EF9F5996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10250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250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250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250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25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0A71"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qFormat/>
    <w:rsid w:val="00F10250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25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25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title">
    <w:name w:val="Outline title"/>
    <w:basedOn w:val="Normal"/>
    <w:rsid w:val="00490A71"/>
    <w:pPr>
      <w:spacing w:after="360"/>
      <w:jc w:val="center"/>
    </w:pPr>
    <w:rPr>
      <w:b/>
      <w:sz w:val="72"/>
      <w:szCs w:val="52"/>
    </w:rPr>
  </w:style>
  <w:style w:type="paragraph" w:styleId="BalloonText">
    <w:name w:val="Balloon Text"/>
    <w:basedOn w:val="Normal"/>
    <w:semiHidden/>
    <w:rsid w:val="00F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\AppData\Roaming\Microsoft\Templates\Five-level%20outline%20with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Five-level outline with instructions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Ortiz, Luis</cp:lastModifiedBy>
  <cp:revision>2</cp:revision>
  <cp:lastPrinted>2002-04-23T00:57:00Z</cp:lastPrinted>
  <dcterms:created xsi:type="dcterms:W3CDTF">2019-03-21T00:50:00Z</dcterms:created>
  <dcterms:modified xsi:type="dcterms:W3CDTF">2019-03-21T00:50:00Z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TC010197701033</vt:lpwstr>
  </property>
</Properties>
</file>