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F2B5" w14:textId="3D1518F1" w:rsidR="00A87DD9" w:rsidRPr="0088208F" w:rsidRDefault="005F2901" w:rsidP="005F2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8F">
        <w:rPr>
          <w:rFonts w:ascii="Times New Roman" w:hAnsi="Times New Roman" w:cs="Times New Roman"/>
          <w:b/>
          <w:sz w:val="28"/>
          <w:szCs w:val="28"/>
        </w:rPr>
        <w:t>STRATEGIC PLAN OUTLINE</w:t>
      </w:r>
    </w:p>
    <w:p w14:paraId="6D6AA86B" w14:textId="3A58E303" w:rsidR="005F2901" w:rsidRPr="0088208F" w:rsidRDefault="005F2901" w:rsidP="005F2901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8208F">
        <w:rPr>
          <w:rFonts w:ascii="Times New Roman" w:hAnsi="Times New Roman" w:cs="Times New Roman"/>
          <w:b/>
          <w:color w:val="C00000"/>
          <w:sz w:val="28"/>
          <w:szCs w:val="28"/>
        </w:rPr>
        <w:t>REDBOX COMPANY</w:t>
      </w:r>
    </w:p>
    <w:p w14:paraId="7F09ACD9" w14:textId="77777777" w:rsidR="005F2901" w:rsidRDefault="005F2901" w:rsidP="005F2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EBBC48" w14:textId="4D5BFB6E" w:rsidR="005F2901" w:rsidRDefault="005F2901" w:rsidP="005F29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C999A1" w14:textId="3EA657D5" w:rsidR="005F2901" w:rsidRDefault="00905478" w:rsidP="005F2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2901" w:rsidRPr="005F2901">
        <w:rPr>
          <w:rFonts w:ascii="Times New Roman" w:hAnsi="Times New Roman" w:cs="Times New Roman"/>
          <w:sz w:val="24"/>
          <w:szCs w:val="24"/>
        </w:rPr>
        <w:t>)</w:t>
      </w:r>
      <w:r w:rsidR="005F2901">
        <w:rPr>
          <w:rFonts w:ascii="Times New Roman" w:hAnsi="Times New Roman" w:cs="Times New Roman"/>
          <w:sz w:val="24"/>
          <w:szCs w:val="24"/>
        </w:rPr>
        <w:t xml:space="preserve">   </w:t>
      </w:r>
      <w:r w:rsidR="002A445A">
        <w:rPr>
          <w:rFonts w:ascii="Times New Roman" w:hAnsi="Times New Roman" w:cs="Times New Roman"/>
          <w:sz w:val="24"/>
          <w:szCs w:val="24"/>
        </w:rPr>
        <w:t>Executive</w:t>
      </w:r>
      <w:r w:rsidR="00411383">
        <w:rPr>
          <w:rFonts w:ascii="Times New Roman" w:hAnsi="Times New Roman" w:cs="Times New Roman"/>
          <w:sz w:val="24"/>
          <w:szCs w:val="24"/>
        </w:rPr>
        <w:t xml:space="preserve"> Summary</w:t>
      </w:r>
    </w:p>
    <w:p w14:paraId="29272925" w14:textId="2C1003CD" w:rsidR="002A445A" w:rsidRDefault="00411383" w:rsidP="005F2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45A">
        <w:rPr>
          <w:rFonts w:ascii="Times New Roman" w:hAnsi="Times New Roman" w:cs="Times New Roman"/>
          <w:sz w:val="24"/>
          <w:szCs w:val="24"/>
        </w:rPr>
        <w:t>A brief summary providing highlights of the current situation including objectives, strategies, principal actions programs, and financial expectations.</w:t>
      </w:r>
      <w:r w:rsidR="00467296">
        <w:rPr>
          <w:rFonts w:ascii="Times New Roman" w:hAnsi="Times New Roman" w:cs="Times New Roman"/>
          <w:sz w:val="24"/>
          <w:szCs w:val="24"/>
        </w:rPr>
        <w:t xml:space="preserve">  By utilizing the company website, press releases, social media, new hit promotions, we are America’s destination for new release movies and games.</w:t>
      </w:r>
    </w:p>
    <w:p w14:paraId="7C133A76" w14:textId="77777777" w:rsidR="002A445A" w:rsidRDefault="002A445A" w:rsidP="005F29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EF61A" w14:textId="1782E1B5" w:rsidR="002A445A" w:rsidRDefault="00905478" w:rsidP="005F2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2A445A">
        <w:rPr>
          <w:rFonts w:ascii="Times New Roman" w:hAnsi="Times New Roman" w:cs="Times New Roman"/>
          <w:sz w:val="24"/>
          <w:szCs w:val="24"/>
        </w:rPr>
        <w:t>)  Company Mission</w:t>
      </w:r>
    </w:p>
    <w:p w14:paraId="0AD1EE46" w14:textId="77777777" w:rsidR="00905478" w:rsidRPr="00A31117" w:rsidRDefault="006E3E1A" w:rsidP="00905478">
      <w:pPr>
        <w:pStyle w:val="js--section"/>
        <w:shd w:val="clear" w:color="auto" w:fill="FFFFFF"/>
        <w:spacing w:before="0" w:beforeAutospacing="0" w:after="0" w:afterAutospacing="0"/>
        <w:ind w:left="750" w:right="750"/>
        <w:textAlignment w:val="baseline"/>
        <w:rPr>
          <w:shd w:val="clear" w:color="auto" w:fill="FFFFFF"/>
        </w:rPr>
      </w:pPr>
      <w:r>
        <w:t>The mission statement of Redbox</w:t>
      </w:r>
      <w:r w:rsidR="00905478">
        <w:t xml:space="preserve"> is </w:t>
      </w:r>
      <w:r w:rsidR="00905478" w:rsidRPr="009B5F16">
        <w:rPr>
          <w:color w:val="000000" w:themeColor="text1"/>
        </w:rPr>
        <w:t>this:</w:t>
      </w:r>
      <w:r w:rsidR="00905478">
        <w:rPr>
          <w:color w:val="373A3E"/>
        </w:rPr>
        <w:t xml:space="preserve">  </w:t>
      </w:r>
      <w:r w:rsidR="00905478" w:rsidRPr="00A31117">
        <w:t xml:space="preserve">People crave entertainment. At Redbox, we make entertainment more </w:t>
      </w:r>
      <w:r w:rsidR="00905478" w:rsidRPr="00A31117">
        <w:rPr>
          <w:shd w:val="clear" w:color="auto" w:fill="FFFFFF"/>
        </w:rPr>
        <w:t>accessible and we do it better than anyone else.</w:t>
      </w:r>
    </w:p>
    <w:p w14:paraId="57A4EEC2" w14:textId="01993AC3" w:rsidR="00905478" w:rsidRPr="00A31117" w:rsidRDefault="00905478" w:rsidP="00905478">
      <w:pPr>
        <w:pStyle w:val="js--section"/>
        <w:shd w:val="clear" w:color="auto" w:fill="FFFFFF"/>
        <w:spacing w:before="0" w:beforeAutospacing="0" w:after="0" w:afterAutospacing="0"/>
        <w:ind w:left="750" w:right="750"/>
        <w:textAlignment w:val="baseline"/>
        <w:rPr>
          <w:shd w:val="clear" w:color="auto" w:fill="FFFFFF"/>
        </w:rPr>
      </w:pPr>
      <w:r w:rsidRPr="00A31117">
        <w:rPr>
          <w:shd w:val="clear" w:color="auto" w:fill="FFFFFF"/>
        </w:rPr>
        <w:t>Defining the core business</w:t>
      </w:r>
    </w:p>
    <w:p w14:paraId="4E0BE638" w14:textId="51B08E79" w:rsidR="00905478" w:rsidRPr="00A31117" w:rsidRDefault="00905478" w:rsidP="00905478">
      <w:pPr>
        <w:pStyle w:val="js--section"/>
        <w:numPr>
          <w:ilvl w:val="0"/>
          <w:numId w:val="4"/>
        </w:numPr>
        <w:shd w:val="clear" w:color="auto" w:fill="FFFFFF"/>
        <w:spacing w:before="0" w:beforeAutospacing="0" w:after="240" w:afterAutospacing="0"/>
        <w:ind w:right="750"/>
        <w:textAlignment w:val="baseline"/>
        <w:rPr>
          <w:shd w:val="clear" w:color="auto" w:fill="FFFFFF"/>
        </w:rPr>
      </w:pPr>
      <w:r w:rsidRPr="00A31117">
        <w:rPr>
          <w:shd w:val="clear" w:color="auto" w:fill="FFFFFF"/>
        </w:rPr>
        <w:t>Redbox is America’s destination for affordable and convenient new release movie and video game rentals.  About a million discs (sometimes more) are rented from our kiosks every single day.  The company was launched in 2002.</w:t>
      </w:r>
      <w:r w:rsidR="00467296" w:rsidRPr="00467296">
        <w:rPr>
          <w:color w:val="373A3E"/>
          <w:shd w:val="clear" w:color="auto" w:fill="FFFFFF"/>
        </w:rPr>
        <w:t xml:space="preserve"> </w:t>
      </w:r>
      <w:r w:rsidR="00467296" w:rsidRPr="009B5F16">
        <w:rPr>
          <w:shd w:val="clear" w:color="auto" w:fill="FFFFFF"/>
        </w:rPr>
        <w:t xml:space="preserve">Redbox announces </w:t>
      </w:r>
      <w:r w:rsidR="00467296">
        <w:t>the 3 billionth rental of a disc (both movies and games) in 2013.</w:t>
      </w:r>
    </w:p>
    <w:p w14:paraId="56CE0964" w14:textId="360C3186" w:rsidR="00A31117" w:rsidRPr="00A31117" w:rsidRDefault="00D523D7" w:rsidP="00A31117">
      <w:pPr>
        <w:pStyle w:val="js--section"/>
        <w:numPr>
          <w:ilvl w:val="0"/>
          <w:numId w:val="4"/>
        </w:numPr>
        <w:shd w:val="clear" w:color="auto" w:fill="FFFFFF"/>
        <w:spacing w:before="0" w:beforeAutospacing="0" w:after="240" w:afterAutospacing="0"/>
        <w:ind w:right="750"/>
        <w:textAlignment w:val="baseline"/>
        <w:rPr>
          <w:shd w:val="clear" w:color="auto" w:fill="FFFFFF"/>
        </w:rPr>
      </w:pPr>
      <w:r w:rsidRPr="00A31117">
        <w:rPr>
          <w:shd w:val="clear" w:color="auto" w:fill="FFFFFF"/>
        </w:rPr>
        <w:t>No subscription fees…</w:t>
      </w:r>
      <w:r w:rsidRPr="00A31117">
        <w:rPr>
          <w:rFonts w:ascii="equiplight" w:hAnsi="equiplight"/>
          <w:shd w:val="clear" w:color="auto" w:fill="F2F2F2"/>
        </w:rPr>
        <w:t xml:space="preserve"> </w:t>
      </w:r>
      <w:r w:rsidRPr="00A31117">
        <w:rPr>
          <w:shd w:val="clear" w:color="auto" w:fill="FFFFFF"/>
        </w:rPr>
        <w:t>th</w:t>
      </w:r>
      <w:r w:rsidR="00A31117" w:rsidRPr="00A31117">
        <w:rPr>
          <w:shd w:val="clear" w:color="auto" w:fill="FFFFFF"/>
        </w:rPr>
        <w:t>e</w:t>
      </w:r>
      <w:r w:rsidRPr="00A31117">
        <w:rPr>
          <w:shd w:val="clear" w:color="auto" w:fill="FFFFFF"/>
        </w:rPr>
        <w:t xml:space="preserve"> best entertainment deal on the planet</w:t>
      </w:r>
      <w:r w:rsidR="00A31117" w:rsidRPr="00A31117">
        <w:rPr>
          <w:shd w:val="clear" w:color="auto" w:fill="FFFFFF"/>
        </w:rPr>
        <w:t>, we’re everywhere.  More locations than Starbucks and McDonalds combined so it’s not hard to find us!  The lowest prices imaginable for today’s biggest hits!</w:t>
      </w:r>
    </w:p>
    <w:p w14:paraId="0CD4B12F" w14:textId="3A64A653" w:rsidR="00A31117" w:rsidRPr="009B5F16" w:rsidRDefault="00A31117" w:rsidP="00495120">
      <w:pPr>
        <w:pStyle w:val="js--section"/>
        <w:shd w:val="clear" w:color="auto" w:fill="FFFFFF"/>
        <w:spacing w:before="0" w:beforeAutospacing="0" w:after="0" w:afterAutospacing="0"/>
        <w:ind w:right="750"/>
        <w:textAlignment w:val="baseline"/>
        <w:rPr>
          <w:shd w:val="clear" w:color="auto" w:fill="FFFFFF"/>
        </w:rPr>
      </w:pPr>
      <w:r w:rsidRPr="009B5F16">
        <w:rPr>
          <w:shd w:val="clear" w:color="auto" w:fill="FFFFFF"/>
        </w:rPr>
        <w:t>III)  Company Profile</w:t>
      </w:r>
    </w:p>
    <w:p w14:paraId="1B3B4EAC" w14:textId="441FE779" w:rsidR="008C6F60" w:rsidRDefault="00A31117" w:rsidP="002333F9">
      <w:pPr>
        <w:pStyle w:val="js--section"/>
        <w:shd w:val="clear" w:color="auto" w:fill="FFFFFF"/>
        <w:spacing w:before="0" w:beforeAutospacing="0" w:after="0" w:afterAutospacing="0"/>
        <w:ind w:right="750"/>
        <w:textAlignment w:val="baseline"/>
        <w:rPr>
          <w:shd w:val="clear" w:color="auto" w:fill="FFFFFF"/>
        </w:rPr>
      </w:pPr>
      <w:r>
        <w:rPr>
          <w:color w:val="373A3E"/>
          <w:shd w:val="clear" w:color="auto" w:fill="FFFFFF"/>
        </w:rPr>
        <w:tab/>
      </w:r>
      <w:r w:rsidR="002333F9" w:rsidRPr="00467296">
        <w:rPr>
          <w:color w:val="000000" w:themeColor="text1"/>
          <w:shd w:val="clear" w:color="auto" w:fill="FFFFFF"/>
        </w:rPr>
        <w:t>Depicting the company’s resources including financial, human, and physical resources.  The biggest strength of Redbox is the price for renting a movie or video game from one of its kiosks</w:t>
      </w:r>
      <w:r w:rsidR="005C0A28">
        <w:rPr>
          <w:color w:val="000000" w:themeColor="text1"/>
          <w:shd w:val="clear" w:color="auto" w:fill="FFFFFF"/>
        </w:rPr>
        <w:t xml:space="preserve"> making it </w:t>
      </w:r>
      <w:r w:rsidR="008C6F60">
        <w:rPr>
          <w:color w:val="000000" w:themeColor="text1"/>
          <w:shd w:val="clear" w:color="auto" w:fill="FFFFFF"/>
        </w:rPr>
        <w:t>the cheapest</w:t>
      </w:r>
      <w:r w:rsidR="005C0A28">
        <w:rPr>
          <w:color w:val="000000" w:themeColor="text1"/>
          <w:shd w:val="clear" w:color="auto" w:fill="FFFFFF"/>
        </w:rPr>
        <w:t xml:space="preserve"> </w:t>
      </w:r>
      <w:r w:rsidR="008C6F60">
        <w:rPr>
          <w:color w:val="000000" w:themeColor="text1"/>
          <w:shd w:val="clear" w:color="auto" w:fill="FFFFFF"/>
        </w:rPr>
        <w:t>anywhere</w:t>
      </w:r>
      <w:r w:rsidR="002333F9">
        <w:rPr>
          <w:color w:val="373A3E"/>
          <w:shd w:val="clear" w:color="auto" w:fill="FFFFFF"/>
        </w:rPr>
        <w:t xml:space="preserve">.  </w:t>
      </w:r>
      <w:r w:rsidR="00E7118C" w:rsidRPr="00E7118C">
        <w:rPr>
          <w:shd w:val="clear" w:color="auto" w:fill="FFFFFF"/>
        </w:rPr>
        <w:t>Convenience</w:t>
      </w:r>
      <w:r w:rsidR="00A36F10">
        <w:rPr>
          <w:shd w:val="clear" w:color="auto" w:fill="FFFFFF"/>
        </w:rPr>
        <w:t>, availability of locations,</w:t>
      </w:r>
      <w:r w:rsidR="00E7118C">
        <w:rPr>
          <w:shd w:val="clear" w:color="auto" w:fill="FFFFFF"/>
        </w:rPr>
        <w:t xml:space="preserve"> on top of cheap</w:t>
      </w:r>
      <w:r w:rsidR="00A36F10">
        <w:rPr>
          <w:shd w:val="clear" w:color="auto" w:fill="FFFFFF"/>
        </w:rPr>
        <w:t xml:space="preserve"> price</w:t>
      </w:r>
    </w:p>
    <w:p w14:paraId="16FFEB4B" w14:textId="77777777" w:rsidR="00792306" w:rsidRDefault="00792306" w:rsidP="002333F9">
      <w:pPr>
        <w:pStyle w:val="js--section"/>
        <w:shd w:val="clear" w:color="auto" w:fill="FFFFFF"/>
        <w:spacing w:before="0" w:beforeAutospacing="0" w:after="0" w:afterAutospacing="0"/>
        <w:ind w:right="750"/>
        <w:textAlignment w:val="baseline"/>
        <w:rPr>
          <w:color w:val="373A3E"/>
          <w:shd w:val="clear" w:color="auto" w:fill="FFFFFF"/>
        </w:rPr>
      </w:pPr>
    </w:p>
    <w:p w14:paraId="7A12F3CD" w14:textId="3ECF297F" w:rsidR="00792306" w:rsidRPr="00140D13" w:rsidRDefault="00792306" w:rsidP="00824A50">
      <w:pPr>
        <w:pStyle w:val="js--section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750"/>
        <w:textAlignment w:val="baseline"/>
      </w:pPr>
      <w:r>
        <w:t>S</w:t>
      </w:r>
      <w:r w:rsidR="009B5F16" w:rsidRPr="00140D13">
        <w:t>WOT Analysis</w:t>
      </w:r>
    </w:p>
    <w:p w14:paraId="5B2113FD" w14:textId="7634937A" w:rsidR="009B5F16" w:rsidRPr="00792306" w:rsidRDefault="009B5F16" w:rsidP="00792306">
      <w:pPr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792306">
        <w:rPr>
          <w:rFonts w:ascii="Times New Roman" w:hAnsi="Times New Roman" w:cs="Times New Roman"/>
          <w:sz w:val="24"/>
          <w:szCs w:val="24"/>
        </w:rPr>
        <w:t xml:space="preserve">Internal Strengths </w:t>
      </w:r>
      <w:r w:rsidR="00E7118C" w:rsidRPr="00792306">
        <w:rPr>
          <w:rFonts w:ascii="Times New Roman" w:hAnsi="Times New Roman" w:cs="Times New Roman"/>
          <w:sz w:val="24"/>
          <w:szCs w:val="24"/>
        </w:rPr>
        <w:t xml:space="preserve">and </w:t>
      </w:r>
      <w:r w:rsidRPr="00792306">
        <w:rPr>
          <w:rFonts w:ascii="Times New Roman" w:hAnsi="Times New Roman" w:cs="Times New Roman"/>
          <w:sz w:val="24"/>
          <w:szCs w:val="24"/>
        </w:rPr>
        <w:t>Weaknesses</w:t>
      </w:r>
    </w:p>
    <w:p w14:paraId="57D95F98" w14:textId="3D4CA92B" w:rsidR="00140D13" w:rsidRPr="00140D13" w:rsidRDefault="00140D13" w:rsidP="00140D13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140D13">
        <w:rPr>
          <w:rFonts w:ascii="Times New Roman" w:hAnsi="Times New Roman" w:cs="Times New Roman"/>
          <w:b/>
          <w:sz w:val="24"/>
          <w:szCs w:val="24"/>
        </w:rPr>
        <w:t>Strengths:</w:t>
      </w:r>
    </w:p>
    <w:p w14:paraId="32886176" w14:textId="6E2AE98A" w:rsidR="009B5F16" w:rsidRDefault="00E7118C" w:rsidP="009B5F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B5F16">
        <w:rPr>
          <w:rFonts w:ascii="Times New Roman" w:hAnsi="Times New Roman" w:cs="Times New Roman"/>
          <w:sz w:val="24"/>
          <w:szCs w:val="24"/>
        </w:rPr>
        <w:t>arketing</w:t>
      </w:r>
      <w:r w:rsidR="00A36F10">
        <w:rPr>
          <w:rFonts w:ascii="Times New Roman" w:hAnsi="Times New Roman" w:cs="Times New Roman"/>
          <w:sz w:val="24"/>
          <w:szCs w:val="24"/>
        </w:rPr>
        <w:t xml:space="preserve"> and good customer relations with high traffic locations</w:t>
      </w:r>
    </w:p>
    <w:p w14:paraId="21A5A67E" w14:textId="1171A6B5" w:rsidR="009B5F16" w:rsidRDefault="00A36F10" w:rsidP="009B5F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Marketing Strategies</w:t>
      </w:r>
    </w:p>
    <w:p w14:paraId="6CD05BBD" w14:textId="04B704ED" w:rsidR="009B5F16" w:rsidRDefault="00140D13" w:rsidP="009B5F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Internal Communications</w:t>
      </w:r>
    </w:p>
    <w:p w14:paraId="080A7FD3" w14:textId="77777777" w:rsidR="00140D13" w:rsidRDefault="00140D13" w:rsidP="00140D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0D13">
        <w:rPr>
          <w:rFonts w:ascii="Times New Roman" w:hAnsi="Times New Roman" w:cs="Times New Roman"/>
          <w:sz w:val="24"/>
          <w:szCs w:val="24"/>
        </w:rPr>
        <w:t>Excellent Sales Staff with strong knowledge of existing products</w:t>
      </w:r>
    </w:p>
    <w:p w14:paraId="3F424574" w14:textId="2A1AFBF8" w:rsidR="009B5F16" w:rsidRDefault="00140D13" w:rsidP="009B5F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Organization and Management.  </w:t>
      </w:r>
      <w:r w:rsidR="009B5F16">
        <w:rPr>
          <w:rFonts w:ascii="Times New Roman" w:hAnsi="Times New Roman" w:cs="Times New Roman"/>
          <w:sz w:val="24"/>
          <w:szCs w:val="24"/>
        </w:rPr>
        <w:t>Operations</w:t>
      </w:r>
      <w:r>
        <w:rPr>
          <w:rFonts w:ascii="Times New Roman" w:hAnsi="Times New Roman" w:cs="Times New Roman"/>
          <w:sz w:val="24"/>
          <w:szCs w:val="24"/>
        </w:rPr>
        <w:t xml:space="preserve"> and Production</w:t>
      </w:r>
    </w:p>
    <w:p w14:paraId="684133FB" w14:textId="77777777" w:rsidR="00792306" w:rsidRPr="00792306" w:rsidRDefault="00792306" w:rsidP="00792306">
      <w:pPr>
        <w:rPr>
          <w:rFonts w:ascii="Times New Roman" w:hAnsi="Times New Roman" w:cs="Times New Roman"/>
          <w:sz w:val="24"/>
          <w:szCs w:val="24"/>
        </w:rPr>
      </w:pPr>
    </w:p>
    <w:p w14:paraId="0FD91CEB" w14:textId="77777777" w:rsidR="0088208F" w:rsidRDefault="003E4CA2" w:rsidP="0088208F">
      <w:pPr>
        <w:spacing w:after="0"/>
        <w:ind w:left="1800" w:firstLine="360"/>
        <w:rPr>
          <w:rFonts w:ascii="Times New Roman" w:hAnsi="Times New Roman" w:cs="Times New Roman"/>
          <w:b/>
          <w:sz w:val="24"/>
          <w:szCs w:val="24"/>
        </w:rPr>
      </w:pPr>
      <w:r w:rsidRPr="003E4CA2">
        <w:rPr>
          <w:rFonts w:ascii="Times New Roman" w:hAnsi="Times New Roman" w:cs="Times New Roman"/>
          <w:b/>
          <w:sz w:val="24"/>
          <w:szCs w:val="24"/>
        </w:rPr>
        <w:t>We</w:t>
      </w:r>
      <w:r w:rsidR="00140D13" w:rsidRPr="003E4CA2">
        <w:rPr>
          <w:rFonts w:ascii="Times New Roman" w:hAnsi="Times New Roman" w:cs="Times New Roman"/>
          <w:b/>
          <w:sz w:val="24"/>
          <w:szCs w:val="24"/>
        </w:rPr>
        <w:t>aknesses:</w:t>
      </w:r>
    </w:p>
    <w:p w14:paraId="1BE330E1" w14:textId="3793F315" w:rsidR="00140D13" w:rsidRDefault="0088208F" w:rsidP="0088208F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88208F">
        <w:rPr>
          <w:rFonts w:ascii="Times New Roman" w:hAnsi="Times New Roman" w:cs="Times New Roman"/>
          <w:sz w:val="24"/>
          <w:szCs w:val="24"/>
        </w:rPr>
        <w:t>a.</w:t>
      </w:r>
      <w:r w:rsidR="00140D13">
        <w:rPr>
          <w:rFonts w:ascii="Times New Roman" w:hAnsi="Times New Roman" w:cs="Times New Roman"/>
          <w:sz w:val="24"/>
          <w:szCs w:val="24"/>
        </w:rPr>
        <w:t xml:space="preserve"> Cash Flow Problems</w:t>
      </w:r>
    </w:p>
    <w:p w14:paraId="6640C64F" w14:textId="2C800307" w:rsidR="00140D13" w:rsidRPr="0088208F" w:rsidRDefault="00140D13" w:rsidP="008820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20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New </w:t>
      </w:r>
      <w:r w:rsidR="00792306" w:rsidRPr="0088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Competition including </w:t>
      </w:r>
      <w:r w:rsidRPr="0088208F">
        <w:rPr>
          <w:rFonts w:ascii="Times New Roman" w:hAnsi="Times New Roman" w:cs="Times New Roman"/>
          <w:sz w:val="24"/>
          <w:szCs w:val="24"/>
          <w:shd w:val="clear" w:color="auto" w:fill="FFFFFF"/>
        </w:rPr>
        <w:t>Google Chromecast and Amazons Fire</w:t>
      </w:r>
      <w:r w:rsidR="0088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208F">
        <w:rPr>
          <w:rFonts w:ascii="Times New Roman" w:hAnsi="Times New Roman" w:cs="Times New Roman"/>
          <w:sz w:val="24"/>
          <w:szCs w:val="24"/>
          <w:shd w:val="clear" w:color="auto" w:fill="FFFFFF"/>
        </w:rPr>
        <w:t>TV Stick as well as Netflix continuing to be the biggest competition.</w:t>
      </w:r>
      <w:r w:rsidRPr="008820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C95E12" w14:textId="62CCDE7F" w:rsidR="00140D13" w:rsidRPr="0088208F" w:rsidRDefault="00140D13" w:rsidP="008820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208F">
        <w:rPr>
          <w:rFonts w:ascii="Times New Roman" w:hAnsi="Times New Roman" w:cs="Times New Roman"/>
          <w:sz w:val="24"/>
          <w:szCs w:val="24"/>
        </w:rPr>
        <w:t>Meeting Deadlines Due to Too Much Work</w:t>
      </w:r>
    </w:p>
    <w:p w14:paraId="6C244865" w14:textId="476B94E1" w:rsidR="00140D13" w:rsidRDefault="00140D13" w:rsidP="008820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Record Keeping</w:t>
      </w:r>
    </w:p>
    <w:p w14:paraId="053B4625" w14:textId="2B3A2179" w:rsidR="0088208F" w:rsidRDefault="0088208F" w:rsidP="0088208F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88208F">
        <w:rPr>
          <w:rFonts w:ascii="Times New Roman" w:hAnsi="Times New Roman" w:cs="Times New Roman"/>
          <w:b/>
          <w:sz w:val="24"/>
          <w:szCs w:val="24"/>
        </w:rPr>
        <w:t>Opportunities:</w:t>
      </w:r>
    </w:p>
    <w:p w14:paraId="7022DE1E" w14:textId="488D080B" w:rsidR="0088208F" w:rsidRDefault="0088208F" w:rsidP="0088208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Customer Demand</w:t>
      </w:r>
    </w:p>
    <w:p w14:paraId="657A63F0" w14:textId="46BD0637" w:rsidR="0088208F" w:rsidRDefault="0088208F" w:rsidP="0088208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Products Not Reliable and are More Expensive</w:t>
      </w:r>
    </w:p>
    <w:p w14:paraId="5997B5A0" w14:textId="0137F846" w:rsidR="0088208F" w:rsidRDefault="0088208F" w:rsidP="0088208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Loyalty</w:t>
      </w:r>
    </w:p>
    <w:p w14:paraId="5B3C3D84" w14:textId="242E3CDC" w:rsidR="0088208F" w:rsidRDefault="0088208F" w:rsidP="0088208F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1CE18137" w14:textId="36C93E3D" w:rsidR="0088208F" w:rsidRPr="0088208F" w:rsidRDefault="0088208F" w:rsidP="0088208F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88208F">
        <w:rPr>
          <w:rFonts w:ascii="Times New Roman" w:hAnsi="Times New Roman" w:cs="Times New Roman"/>
          <w:b/>
          <w:sz w:val="24"/>
          <w:szCs w:val="24"/>
        </w:rPr>
        <w:t>Threats:</w:t>
      </w:r>
    </w:p>
    <w:p w14:paraId="61657BE8" w14:textId="30914718" w:rsidR="0088208F" w:rsidRDefault="0088208F" w:rsidP="008820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Competitors Have a Similar Product</w:t>
      </w:r>
    </w:p>
    <w:p w14:paraId="77855A95" w14:textId="6D2EDE42" w:rsidR="0088208F" w:rsidRDefault="0088208F" w:rsidP="008820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Competitors Launching New Advertising Campaigns</w:t>
      </w:r>
    </w:p>
    <w:p w14:paraId="3A117559" w14:textId="34D7DE93" w:rsidR="00F0289B" w:rsidRDefault="00CA14A0" w:rsidP="008820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Spending Less Money in an Economic Downturn</w:t>
      </w:r>
    </w:p>
    <w:p w14:paraId="58828B36" w14:textId="04F6657E" w:rsidR="00C74BB8" w:rsidRDefault="00C74BB8" w:rsidP="00C7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0346A" w14:textId="4C07B5B3" w:rsidR="00C74BB8" w:rsidRDefault="00C74BB8" w:rsidP="00C7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28325" w14:textId="202D1E50" w:rsidR="00C74BB8" w:rsidRDefault="00B76173" w:rsidP="00C7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Redbox we continue to provide the latest hits, at the cheapest price, with locations continuing to grow in the United States and elsewhere in North America</w:t>
      </w:r>
    </w:p>
    <w:p w14:paraId="7DF09EDA" w14:textId="77777777" w:rsidR="00B76173" w:rsidRDefault="00B76173" w:rsidP="00C7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14D1A" w14:textId="6537DB80" w:rsidR="00C74BB8" w:rsidRPr="00C74BB8" w:rsidRDefault="00C74BB8" w:rsidP="00C7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27151B" w14:textId="77777777" w:rsidR="00CA14A0" w:rsidRPr="0088208F" w:rsidRDefault="00CA14A0" w:rsidP="00CA14A0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14:paraId="3F8F2287" w14:textId="77777777" w:rsidR="00E7118C" w:rsidRDefault="00E7118C" w:rsidP="00E7118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2E138195" w14:textId="77777777" w:rsidR="0053008B" w:rsidRDefault="0053008B" w:rsidP="0053008B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495A8434" w14:textId="242BA591" w:rsidR="00E7118C" w:rsidRDefault="00E7118C" w:rsidP="0088208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FCD7970" w14:textId="77777777" w:rsidR="0053008B" w:rsidRPr="0053008B" w:rsidRDefault="0053008B" w:rsidP="0053008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sectPr w:rsidR="0053008B" w:rsidRPr="0053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quip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313E"/>
    <w:multiLevelType w:val="hybridMultilevel"/>
    <w:tmpl w:val="B4DE614C"/>
    <w:lvl w:ilvl="0" w:tplc="876CB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868"/>
    <w:multiLevelType w:val="hybridMultilevel"/>
    <w:tmpl w:val="2872F41C"/>
    <w:lvl w:ilvl="0" w:tplc="D0641D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B396770"/>
    <w:multiLevelType w:val="hybridMultilevel"/>
    <w:tmpl w:val="2BACBD50"/>
    <w:lvl w:ilvl="0" w:tplc="4CDCE20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CB3051D"/>
    <w:multiLevelType w:val="hybridMultilevel"/>
    <w:tmpl w:val="7778C74C"/>
    <w:lvl w:ilvl="0" w:tplc="4CDCE20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0D47A70"/>
    <w:multiLevelType w:val="hybridMultilevel"/>
    <w:tmpl w:val="0F440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4101"/>
    <w:multiLevelType w:val="hybridMultilevel"/>
    <w:tmpl w:val="1E5E769E"/>
    <w:lvl w:ilvl="0" w:tplc="CB60BD9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222513E"/>
    <w:multiLevelType w:val="hybridMultilevel"/>
    <w:tmpl w:val="29EC949C"/>
    <w:lvl w:ilvl="0" w:tplc="4CDCE20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1863E48"/>
    <w:multiLevelType w:val="hybridMultilevel"/>
    <w:tmpl w:val="0526C2B6"/>
    <w:lvl w:ilvl="0" w:tplc="EF1A7B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751006"/>
    <w:multiLevelType w:val="hybridMultilevel"/>
    <w:tmpl w:val="12D24BC4"/>
    <w:lvl w:ilvl="0" w:tplc="EF7C0A2A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033E4C"/>
    <w:multiLevelType w:val="hybridMultilevel"/>
    <w:tmpl w:val="3738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A7360"/>
    <w:multiLevelType w:val="hybridMultilevel"/>
    <w:tmpl w:val="CEFC507C"/>
    <w:lvl w:ilvl="0" w:tplc="920A1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4731F4"/>
    <w:multiLevelType w:val="hybridMultilevel"/>
    <w:tmpl w:val="F7D07AFA"/>
    <w:lvl w:ilvl="0" w:tplc="4CDCE20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45A5F77"/>
    <w:multiLevelType w:val="hybridMultilevel"/>
    <w:tmpl w:val="BA1EB540"/>
    <w:lvl w:ilvl="0" w:tplc="4CDCE20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01"/>
    <w:rsid w:val="00140D13"/>
    <w:rsid w:val="002333F9"/>
    <w:rsid w:val="002A445A"/>
    <w:rsid w:val="003E4CA2"/>
    <w:rsid w:val="00411383"/>
    <w:rsid w:val="00467296"/>
    <w:rsid w:val="00495120"/>
    <w:rsid w:val="0053008B"/>
    <w:rsid w:val="005C0A28"/>
    <w:rsid w:val="005F2901"/>
    <w:rsid w:val="00642844"/>
    <w:rsid w:val="006E3E1A"/>
    <w:rsid w:val="00792306"/>
    <w:rsid w:val="0088208F"/>
    <w:rsid w:val="008C6F60"/>
    <w:rsid w:val="00905478"/>
    <w:rsid w:val="009B5F16"/>
    <w:rsid w:val="00A31117"/>
    <w:rsid w:val="00A36F10"/>
    <w:rsid w:val="00A87DD9"/>
    <w:rsid w:val="00B12317"/>
    <w:rsid w:val="00B76173"/>
    <w:rsid w:val="00C158A6"/>
    <w:rsid w:val="00C74BB8"/>
    <w:rsid w:val="00CA14A0"/>
    <w:rsid w:val="00D523D7"/>
    <w:rsid w:val="00E4472C"/>
    <w:rsid w:val="00E7118C"/>
    <w:rsid w:val="00F0289B"/>
    <w:rsid w:val="00F0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690A"/>
  <w15:chartTrackingRefBased/>
  <w15:docId w15:val="{279352D5-FE3B-42FA-9A7A-7F8B76A3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01"/>
    <w:pPr>
      <w:ind w:left="720"/>
      <w:contextualSpacing/>
    </w:pPr>
  </w:style>
  <w:style w:type="paragraph" w:customStyle="1" w:styleId="js--section">
    <w:name w:val="js--section"/>
    <w:basedOn w:val="Normal"/>
    <w:rsid w:val="009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6195-EE26-4206-B866-5C087EE1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pacheco</dc:creator>
  <cp:keywords/>
  <dc:description/>
  <cp:lastModifiedBy>Ortiz, Luis</cp:lastModifiedBy>
  <cp:revision>3</cp:revision>
  <dcterms:created xsi:type="dcterms:W3CDTF">2019-03-21T00:49:00Z</dcterms:created>
  <dcterms:modified xsi:type="dcterms:W3CDTF">2019-03-21T00:49:00Z</dcterms:modified>
</cp:coreProperties>
</file>