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color w:val="4472C4" w:themeColor="accent1"/>
        </w:rPr>
        <w:id w:val="1548718304"/>
        <w:docPartObj>
          <w:docPartGallery w:val="Cover Pages"/>
          <w:docPartUnique/>
        </w:docPartObj>
      </w:sdtPr>
      <w:sdtEndPr>
        <w:rPr>
          <w:color w:val="auto"/>
        </w:rPr>
      </w:sdtEndPr>
      <w:sdtContent>
        <w:p w:rsidR="005576E9" w:rsidRPr="00D25333" w:rsidRDefault="005576E9">
          <w:pPr>
            <w:pStyle w:val="NoSpacing"/>
            <w:spacing w:before="1540" w:after="240"/>
            <w:jc w:val="center"/>
            <w:rPr>
              <w:rFonts w:ascii="Times New Roman" w:hAnsi="Times New Roman" w:cs="Times New Roman"/>
              <w:color w:val="4472C4" w:themeColor="accent1"/>
            </w:rPr>
          </w:pPr>
          <w:r w:rsidRPr="00D25333">
            <w:rPr>
              <w:rFonts w:ascii="Times New Roman" w:hAnsi="Times New Roman" w:cs="Times New Roman"/>
              <w:noProof/>
              <w:color w:val="4472C4" w:themeColor="accent1"/>
            </w:rPr>
            <w:drawing>
              <wp:inline distT="0" distB="0" distL="0" distR="0" wp14:anchorId="10FED582" wp14:editId="1B51A85B">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color w:val="4472C4" w:themeColor="accent1"/>
              <w:sz w:val="72"/>
              <w:szCs w:val="72"/>
            </w:rPr>
            <w:alias w:val="Title"/>
            <w:tag w:val=""/>
            <w:id w:val="1735040861"/>
            <w:placeholder>
              <w:docPart w:val="B793E5374C9F4B9E9E1FA8AF49A3A82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576E9" w:rsidRPr="00D25333" w:rsidRDefault="005576E9">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rPr>
              </w:pPr>
              <w:r w:rsidRPr="00D25333">
                <w:rPr>
                  <w:rFonts w:ascii="Times New Roman" w:eastAsiaTheme="majorEastAsia" w:hAnsi="Times New Roman" w:cs="Times New Roman"/>
                  <w:caps/>
                  <w:color w:val="4472C4" w:themeColor="accent1"/>
                  <w:sz w:val="72"/>
                  <w:szCs w:val="72"/>
                </w:rPr>
                <w:t>General motors</w:t>
              </w:r>
            </w:p>
          </w:sdtContent>
        </w:sdt>
        <w:sdt>
          <w:sdtPr>
            <w:rPr>
              <w:rFonts w:ascii="Times New Roman" w:hAnsi="Times New Roman" w:cs="Times New Roman"/>
              <w:color w:val="4472C4" w:themeColor="accent1"/>
              <w:sz w:val="28"/>
              <w:szCs w:val="28"/>
            </w:rPr>
            <w:alias w:val="Subtitle"/>
            <w:tag w:val=""/>
            <w:id w:val="328029620"/>
            <w:placeholder>
              <w:docPart w:val="40D8973DA60147EBA0D26D447028BA18"/>
            </w:placeholder>
            <w:dataBinding w:prefixMappings="xmlns:ns0='http://purl.org/dc/elements/1.1/' xmlns:ns1='http://schemas.openxmlformats.org/package/2006/metadata/core-properties' " w:xpath="/ns1:coreProperties[1]/ns0:subject[1]" w:storeItemID="{6C3C8BC8-F283-45AE-878A-BAB7291924A1}"/>
            <w:text/>
          </w:sdtPr>
          <w:sdtEndPr/>
          <w:sdtContent>
            <w:p w:rsidR="005576E9" w:rsidRPr="00D25333" w:rsidRDefault="001B7C92">
              <w:pPr>
                <w:pStyle w:val="NoSpacing"/>
                <w:jc w:val="center"/>
                <w:rPr>
                  <w:rFonts w:ascii="Times New Roman" w:hAnsi="Times New Roman" w:cs="Times New Roman"/>
                  <w:color w:val="4472C4" w:themeColor="accent1"/>
                  <w:sz w:val="28"/>
                  <w:szCs w:val="28"/>
                </w:rPr>
              </w:pPr>
              <w:r w:rsidRPr="00D25333">
                <w:rPr>
                  <w:rFonts w:ascii="Times New Roman" w:hAnsi="Times New Roman" w:cs="Times New Roman"/>
                  <w:color w:val="4472C4" w:themeColor="accent1"/>
                  <w:sz w:val="28"/>
                  <w:szCs w:val="28"/>
                </w:rPr>
                <w:t>By: GROUP E - Bioncha Benally, Natasha Lee-Arthur, &amp; Steven Gonzales</w:t>
              </w:r>
            </w:p>
          </w:sdtContent>
        </w:sdt>
        <w:p w:rsidR="005576E9" w:rsidRPr="00D25333" w:rsidRDefault="005576E9">
          <w:pPr>
            <w:pStyle w:val="NoSpacing"/>
            <w:spacing w:before="480"/>
            <w:jc w:val="center"/>
            <w:rPr>
              <w:rFonts w:ascii="Times New Roman" w:hAnsi="Times New Roman" w:cs="Times New Roman"/>
              <w:color w:val="4472C4" w:themeColor="accent1"/>
            </w:rPr>
          </w:pPr>
          <w:r w:rsidRPr="00D25333">
            <w:rPr>
              <w:rFonts w:ascii="Times New Roman" w:hAnsi="Times New Roman" w:cs="Times New Roman"/>
              <w:noProof/>
              <w:color w:val="4472C4" w:themeColor="accent1"/>
            </w:rPr>
            <mc:AlternateContent>
              <mc:Choice Requires="wps">
                <w:drawing>
                  <wp:anchor distT="0" distB="0" distL="114300" distR="114300" simplePos="0" relativeHeight="251659264" behindDoc="0" locked="0" layoutInCell="1" allowOverlap="1" wp14:anchorId="0D9DB438" wp14:editId="76178076">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68838343"/>
                                  <w:dataBinding w:prefixMappings="xmlns:ns0='http://schemas.microsoft.com/office/2006/coverPageProps' " w:xpath="/ns0:CoverPageProperties[1]/ns0:PublishDate[1]" w:storeItemID="{55AF091B-3C7A-41E3-B477-F2FDAA23CFDA}"/>
                                  <w:date w:fullDate="2017-10-02T00:00:00Z">
                                    <w:dateFormat w:val="MMMM d, yyyy"/>
                                    <w:lid w:val="en-US"/>
                                    <w:storeMappedDataAs w:val="dateTime"/>
                                    <w:calendar w:val="gregorian"/>
                                  </w:date>
                                </w:sdtPr>
                                <w:sdtEndPr/>
                                <w:sdtContent>
                                  <w:p w:rsidR="005576E9" w:rsidRDefault="001B7C92">
                                    <w:pPr>
                                      <w:pStyle w:val="NoSpacing"/>
                                      <w:spacing w:after="40"/>
                                      <w:jc w:val="center"/>
                                      <w:rPr>
                                        <w:caps/>
                                        <w:color w:val="4472C4" w:themeColor="accent1"/>
                                        <w:sz w:val="28"/>
                                        <w:szCs w:val="28"/>
                                      </w:rPr>
                                    </w:pPr>
                                    <w:r>
                                      <w:rPr>
                                        <w:caps/>
                                        <w:color w:val="4472C4" w:themeColor="accent1"/>
                                        <w:sz w:val="28"/>
                                        <w:szCs w:val="28"/>
                                      </w:rPr>
                                      <w:t>October 2, 2017</w:t>
                                    </w:r>
                                  </w:p>
                                </w:sdtContent>
                              </w:sdt>
                              <w:p w:rsidR="005576E9" w:rsidRDefault="004F32AC">
                                <w:pPr>
                                  <w:pStyle w:val="NoSpacing"/>
                                  <w:jc w:val="center"/>
                                  <w:rPr>
                                    <w:color w:val="4472C4" w:themeColor="accent1"/>
                                  </w:rPr>
                                </w:pPr>
                                <w:sdt>
                                  <w:sdtPr>
                                    <w:rPr>
                                      <w:caps/>
                                      <w:color w:val="4472C4" w:themeColor="accent1"/>
                                    </w:rPr>
                                    <w:alias w:val="Company"/>
                                    <w:tag w:val=""/>
                                    <w:id w:val="-413854113"/>
                                    <w:dataBinding w:prefixMappings="xmlns:ns0='http://schemas.openxmlformats.org/officeDocument/2006/extended-properties' " w:xpath="/ns0:Properties[1]/ns0:Company[1]" w:storeItemID="{6668398D-A668-4E3E-A5EB-62B293D839F1}"/>
                                    <w:text/>
                                  </w:sdtPr>
                                  <w:sdtEndPr/>
                                  <w:sdtContent>
                                    <w:r w:rsidR="001B7C92">
                                      <w:rPr>
                                        <w:caps/>
                                        <w:color w:val="4472C4" w:themeColor="accent1"/>
                                      </w:rPr>
                                      <w:t>General Motors</w:t>
                                    </w:r>
                                  </w:sdtContent>
                                </w:sdt>
                              </w:p>
                              <w:p w:rsidR="001B7C92" w:rsidRDefault="004F32AC" w:rsidP="001B7C92">
                                <w:pPr>
                                  <w:pStyle w:val="NoSpacing"/>
                                  <w:jc w:val="center"/>
                                  <w:rPr>
                                    <w:color w:val="4472C4" w:themeColor="accent1"/>
                                  </w:rPr>
                                </w:pPr>
                                <w:sdt>
                                  <w:sdtPr>
                                    <w:rPr>
                                      <w:color w:val="4472C4" w:themeColor="accent1"/>
                                    </w:rPr>
                                    <w:alias w:val="Address"/>
                                    <w:tag w:val=""/>
                                    <w:id w:val="-2052907757"/>
                                    <w:dataBinding w:prefixMappings="xmlns:ns0='http://schemas.microsoft.com/office/2006/coverPageProps' " w:xpath="/ns0:CoverPageProperties[1]/ns0:CompanyAddress[1]" w:storeItemID="{55AF091B-3C7A-41E3-B477-F2FDAA23CFDA}"/>
                                    <w:text/>
                                  </w:sdtPr>
                                  <w:sdtEndPr/>
                                  <w:sdtContent>
                                    <w:proofErr w:type="spellStart"/>
                                    <w:r w:rsidR="001B7C92">
                                      <w:rPr>
                                        <w:color w:val="4472C4" w:themeColor="accent1"/>
                                      </w:rPr>
                                      <w:t>Mgmt</w:t>
                                    </w:r>
                                    <w:proofErr w:type="spellEnd"/>
                                    <w:r w:rsidR="001B7C92">
                                      <w:rPr>
                                        <w:color w:val="4472C4" w:themeColor="accent1"/>
                                      </w:rPr>
                                      <w:t xml:space="preserve"> 489 – Strategic Management</w:t>
                                    </w:r>
                                  </w:sdtContent>
                                </w:sdt>
                                <w:r w:rsidR="001B7C92">
                                  <w:rPr>
                                    <w:color w:val="4472C4" w:themeColor="accent1"/>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D9DB43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68838343"/>
                            <w:dataBinding w:prefixMappings="xmlns:ns0='http://schemas.microsoft.com/office/2006/coverPageProps' " w:xpath="/ns0:CoverPageProperties[1]/ns0:PublishDate[1]" w:storeItemID="{55AF091B-3C7A-41E3-B477-F2FDAA23CFDA}"/>
                            <w:date w:fullDate="2017-10-02T00:00:00Z">
                              <w:dateFormat w:val="MMMM d, yyyy"/>
                              <w:lid w:val="en-US"/>
                              <w:storeMappedDataAs w:val="dateTime"/>
                              <w:calendar w:val="gregorian"/>
                            </w:date>
                          </w:sdtPr>
                          <w:sdtEndPr/>
                          <w:sdtContent>
                            <w:p w:rsidR="005576E9" w:rsidRDefault="001B7C92">
                              <w:pPr>
                                <w:pStyle w:val="NoSpacing"/>
                                <w:spacing w:after="40"/>
                                <w:jc w:val="center"/>
                                <w:rPr>
                                  <w:caps/>
                                  <w:color w:val="4472C4" w:themeColor="accent1"/>
                                  <w:sz w:val="28"/>
                                  <w:szCs w:val="28"/>
                                </w:rPr>
                              </w:pPr>
                              <w:r>
                                <w:rPr>
                                  <w:caps/>
                                  <w:color w:val="4472C4" w:themeColor="accent1"/>
                                  <w:sz w:val="28"/>
                                  <w:szCs w:val="28"/>
                                </w:rPr>
                                <w:t>October 2, 2017</w:t>
                              </w:r>
                            </w:p>
                          </w:sdtContent>
                        </w:sdt>
                        <w:p w:rsidR="005576E9" w:rsidRDefault="00986802">
                          <w:pPr>
                            <w:pStyle w:val="NoSpacing"/>
                            <w:jc w:val="center"/>
                            <w:rPr>
                              <w:color w:val="4472C4" w:themeColor="accent1"/>
                            </w:rPr>
                          </w:pPr>
                          <w:sdt>
                            <w:sdtPr>
                              <w:rPr>
                                <w:caps/>
                                <w:color w:val="4472C4" w:themeColor="accent1"/>
                              </w:rPr>
                              <w:alias w:val="Company"/>
                              <w:tag w:val=""/>
                              <w:id w:val="-413854113"/>
                              <w:dataBinding w:prefixMappings="xmlns:ns0='http://schemas.openxmlformats.org/officeDocument/2006/extended-properties' " w:xpath="/ns0:Properties[1]/ns0:Company[1]" w:storeItemID="{6668398D-A668-4E3E-A5EB-62B293D839F1}"/>
                              <w:text/>
                            </w:sdtPr>
                            <w:sdtEndPr/>
                            <w:sdtContent>
                              <w:r w:rsidR="001B7C92">
                                <w:rPr>
                                  <w:caps/>
                                  <w:color w:val="4472C4" w:themeColor="accent1"/>
                                </w:rPr>
                                <w:t>General Motors</w:t>
                              </w:r>
                            </w:sdtContent>
                          </w:sdt>
                        </w:p>
                        <w:p w:rsidR="001B7C92" w:rsidRDefault="00986802" w:rsidP="001B7C92">
                          <w:pPr>
                            <w:pStyle w:val="NoSpacing"/>
                            <w:jc w:val="center"/>
                            <w:rPr>
                              <w:color w:val="4472C4" w:themeColor="accent1"/>
                            </w:rPr>
                          </w:pPr>
                          <w:sdt>
                            <w:sdtPr>
                              <w:rPr>
                                <w:color w:val="4472C4" w:themeColor="accent1"/>
                              </w:rPr>
                              <w:alias w:val="Address"/>
                              <w:tag w:val=""/>
                              <w:id w:val="-2052907757"/>
                              <w:dataBinding w:prefixMappings="xmlns:ns0='http://schemas.microsoft.com/office/2006/coverPageProps' " w:xpath="/ns0:CoverPageProperties[1]/ns0:CompanyAddress[1]" w:storeItemID="{55AF091B-3C7A-41E3-B477-F2FDAA23CFDA}"/>
                              <w:text/>
                            </w:sdtPr>
                            <w:sdtEndPr/>
                            <w:sdtContent>
                              <w:proofErr w:type="spellStart"/>
                              <w:r w:rsidR="001B7C92">
                                <w:rPr>
                                  <w:color w:val="4472C4" w:themeColor="accent1"/>
                                </w:rPr>
                                <w:t>Mgmt</w:t>
                              </w:r>
                              <w:proofErr w:type="spellEnd"/>
                              <w:r w:rsidR="001B7C92">
                                <w:rPr>
                                  <w:color w:val="4472C4" w:themeColor="accent1"/>
                                </w:rPr>
                                <w:t xml:space="preserve"> 489 – Strategic Management</w:t>
                              </w:r>
                            </w:sdtContent>
                          </w:sdt>
                          <w:r w:rsidR="001B7C92">
                            <w:rPr>
                              <w:color w:val="4472C4" w:themeColor="accent1"/>
                            </w:rPr>
                            <w:t xml:space="preserve"> </w:t>
                          </w:r>
                        </w:p>
                      </w:txbxContent>
                    </v:textbox>
                    <w10:wrap anchorx="margin" anchory="page"/>
                  </v:shape>
                </w:pict>
              </mc:Fallback>
            </mc:AlternateContent>
          </w:r>
          <w:r w:rsidRPr="00D25333">
            <w:rPr>
              <w:rFonts w:ascii="Times New Roman" w:hAnsi="Times New Roman" w:cs="Times New Roman"/>
              <w:noProof/>
              <w:color w:val="4472C4" w:themeColor="accent1"/>
            </w:rPr>
            <w:drawing>
              <wp:inline distT="0" distB="0" distL="0" distR="0" wp14:anchorId="7EA830F0" wp14:editId="156A73FB">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5576E9" w:rsidRPr="00D25333" w:rsidRDefault="001642AB">
          <w:pPr>
            <w:rPr>
              <w:rFonts w:ascii="Times New Roman" w:hAnsi="Times New Roman" w:cs="Times New Roman"/>
            </w:rPr>
          </w:pPr>
          <w:r>
            <w:rPr>
              <w:rFonts w:ascii="Helvetica" w:hAnsi="Helvetica" w:cs="Helvetica"/>
              <w:noProof/>
              <w:color w:val="000000"/>
              <w:sz w:val="20"/>
              <w:szCs w:val="20"/>
            </w:rPr>
            <w:drawing>
              <wp:anchor distT="0" distB="0" distL="114300" distR="114300" simplePos="0" relativeHeight="251660288" behindDoc="1" locked="0" layoutInCell="1" allowOverlap="1" wp14:anchorId="61CE6C82" wp14:editId="47259988">
                <wp:simplePos x="0" y="0"/>
                <wp:positionH relativeFrom="margin">
                  <wp:align>center</wp:align>
                </wp:positionH>
                <wp:positionV relativeFrom="paragraph">
                  <wp:posOffset>358140</wp:posOffset>
                </wp:positionV>
                <wp:extent cx="2676525" cy="2676525"/>
                <wp:effectExtent l="0" t="0" r="9525" b="9525"/>
                <wp:wrapNone/>
                <wp:docPr id="1" name="img" descr="http://www.autocarhire.com/travelblog/wp-content/uploads/2014/03/g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autocarhire.com/travelblog/wp-content/uploads/2014/03/g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6E9" w:rsidRPr="00D25333">
            <w:rPr>
              <w:rFonts w:ascii="Times New Roman" w:hAnsi="Times New Roman" w:cs="Times New Roman"/>
            </w:rPr>
            <w:br w:type="page"/>
          </w:r>
        </w:p>
      </w:sdtContent>
    </w:sdt>
    <w:p w:rsidR="00FD76C7" w:rsidRPr="00FD76C7" w:rsidRDefault="00FD76C7" w:rsidP="00FD76C7">
      <w:pPr>
        <w:spacing w:line="480" w:lineRule="auto"/>
        <w:jc w:val="center"/>
        <w:rPr>
          <w:rFonts w:ascii="Times New Roman" w:hAnsi="Times New Roman" w:cs="Times New Roman"/>
          <w:b/>
          <w:sz w:val="24"/>
          <w:szCs w:val="24"/>
          <w:u w:val="single"/>
        </w:rPr>
      </w:pPr>
      <w:bookmarkStart w:id="0" w:name="_Hlk498607072"/>
      <w:r w:rsidRPr="00FD76C7">
        <w:rPr>
          <w:rFonts w:ascii="Times New Roman" w:hAnsi="Times New Roman" w:cs="Times New Roman"/>
          <w:b/>
          <w:sz w:val="24"/>
          <w:szCs w:val="24"/>
          <w:u w:val="single"/>
        </w:rPr>
        <w:lastRenderedPageBreak/>
        <w:t>General Motor’s Strategic Analysis Outline</w:t>
      </w:r>
    </w:p>
    <w:p w:rsidR="00FD76C7" w:rsidRPr="00FD76C7" w:rsidRDefault="00FD76C7" w:rsidP="00FD76C7">
      <w:pPr>
        <w:spacing w:line="480" w:lineRule="auto"/>
        <w:rPr>
          <w:rFonts w:ascii="Times New Roman" w:hAnsi="Times New Roman" w:cs="Times New Roman"/>
          <w:sz w:val="24"/>
          <w:szCs w:val="24"/>
        </w:rPr>
      </w:pPr>
      <w:r w:rsidRPr="00FD76C7">
        <w:rPr>
          <w:rFonts w:ascii="Times New Roman" w:hAnsi="Times New Roman" w:cs="Times New Roman"/>
          <w:sz w:val="24"/>
          <w:szCs w:val="24"/>
        </w:rPr>
        <w:t>General Motor’s corporate strategy is: “GM’s purpose begins with a few simple but incredibly powerful words: We are here to earn customers for life. Our purpose shapes how we invest in our brands around the world to inspire passion and loyalty. It drives us to translate breakthrough technologies into vehicles and experiences that people love. It motivates the entire GM team to serve and improve the communities in which we live and work around the world.” (</w:t>
      </w:r>
      <w:hyperlink r:id="rId9" w:history="1">
        <w:r w:rsidRPr="00FD76C7">
          <w:rPr>
            <w:rStyle w:val="Hyperlink"/>
            <w:rFonts w:ascii="Times New Roman" w:hAnsi="Times New Roman" w:cs="Times New Roman"/>
            <w:sz w:val="24"/>
            <w:szCs w:val="24"/>
          </w:rPr>
          <w:t>www.gm.com</w:t>
        </w:r>
      </w:hyperlink>
      <w:r w:rsidRPr="00FD76C7">
        <w:rPr>
          <w:rFonts w:ascii="Times New Roman" w:hAnsi="Times New Roman" w:cs="Times New Roman"/>
          <w:sz w:val="24"/>
          <w:szCs w:val="24"/>
        </w:rPr>
        <w:t>)</w:t>
      </w:r>
    </w:p>
    <w:p w:rsidR="00FD76C7" w:rsidRPr="00FD76C7" w:rsidRDefault="00FD76C7" w:rsidP="00FD76C7">
      <w:pPr>
        <w:spacing w:line="480" w:lineRule="auto"/>
        <w:rPr>
          <w:rFonts w:ascii="Times New Roman" w:hAnsi="Times New Roman" w:cs="Times New Roman"/>
          <w:b/>
          <w:sz w:val="24"/>
          <w:szCs w:val="24"/>
        </w:rPr>
      </w:pPr>
      <w:r w:rsidRPr="00FD76C7">
        <w:rPr>
          <w:rFonts w:ascii="Times New Roman" w:hAnsi="Times New Roman" w:cs="Times New Roman"/>
          <w:b/>
          <w:sz w:val="24"/>
          <w:szCs w:val="24"/>
        </w:rPr>
        <w:t>Phase 1 – GM Enterprise background</w:t>
      </w:r>
    </w:p>
    <w:p w:rsidR="00FD76C7" w:rsidRPr="00FD76C7" w:rsidRDefault="00FD76C7" w:rsidP="00FD76C7">
      <w:pPr>
        <w:numPr>
          <w:ilvl w:val="0"/>
          <w:numId w:val="13"/>
        </w:numPr>
        <w:spacing w:line="480" w:lineRule="auto"/>
        <w:rPr>
          <w:rFonts w:ascii="Times New Roman" w:hAnsi="Times New Roman" w:cs="Times New Roman"/>
          <w:sz w:val="24"/>
          <w:szCs w:val="24"/>
        </w:rPr>
      </w:pPr>
      <w:r w:rsidRPr="00FD76C7">
        <w:rPr>
          <w:rFonts w:ascii="Times New Roman" w:hAnsi="Times New Roman" w:cs="Times New Roman"/>
          <w:sz w:val="24"/>
          <w:szCs w:val="24"/>
        </w:rPr>
        <w:t>Mission Statement:</w:t>
      </w:r>
    </w:p>
    <w:p w:rsidR="00FD76C7" w:rsidRPr="00FD76C7" w:rsidRDefault="00FD76C7" w:rsidP="00FD76C7">
      <w:pPr>
        <w:numPr>
          <w:ilvl w:val="1"/>
          <w:numId w:val="13"/>
        </w:numPr>
        <w:spacing w:line="480" w:lineRule="auto"/>
        <w:rPr>
          <w:rFonts w:ascii="Times New Roman" w:hAnsi="Times New Roman" w:cs="Times New Roman"/>
          <w:sz w:val="24"/>
          <w:szCs w:val="24"/>
        </w:rPr>
      </w:pPr>
      <w:r w:rsidRPr="00FD76C7">
        <w:rPr>
          <w:rFonts w:ascii="Times New Roman" w:hAnsi="Times New Roman" w:cs="Times New Roman"/>
          <w:sz w:val="24"/>
          <w:szCs w:val="24"/>
        </w:rPr>
        <w:t>To earn customers for life by building brands that inspire passion and loyalty through no only breakthrough technologies but also by serving and improving the communities in which we live and work around the world.</w:t>
      </w:r>
    </w:p>
    <w:p w:rsidR="00FD76C7" w:rsidRPr="00FD76C7" w:rsidRDefault="00FD76C7" w:rsidP="00FD76C7">
      <w:pPr>
        <w:numPr>
          <w:ilvl w:val="0"/>
          <w:numId w:val="13"/>
        </w:numPr>
        <w:spacing w:line="480" w:lineRule="auto"/>
        <w:rPr>
          <w:rFonts w:ascii="Times New Roman" w:hAnsi="Times New Roman" w:cs="Times New Roman"/>
          <w:sz w:val="24"/>
          <w:szCs w:val="24"/>
        </w:rPr>
      </w:pPr>
      <w:r w:rsidRPr="00FD76C7">
        <w:rPr>
          <w:rFonts w:ascii="Times New Roman" w:hAnsi="Times New Roman" w:cs="Times New Roman"/>
          <w:sz w:val="24"/>
          <w:szCs w:val="24"/>
        </w:rPr>
        <w:t>Vision Statement</w:t>
      </w:r>
    </w:p>
    <w:p w:rsidR="00FD76C7" w:rsidRPr="00FD76C7" w:rsidRDefault="00FD76C7" w:rsidP="00FD76C7">
      <w:pPr>
        <w:numPr>
          <w:ilvl w:val="1"/>
          <w:numId w:val="13"/>
        </w:numPr>
        <w:spacing w:line="480" w:lineRule="auto"/>
        <w:rPr>
          <w:rFonts w:ascii="Times New Roman" w:hAnsi="Times New Roman" w:cs="Times New Roman"/>
          <w:sz w:val="24"/>
          <w:szCs w:val="24"/>
        </w:rPr>
      </w:pPr>
      <w:r w:rsidRPr="00FD76C7">
        <w:rPr>
          <w:rFonts w:ascii="Times New Roman" w:hAnsi="Times New Roman" w:cs="Times New Roman"/>
          <w:sz w:val="24"/>
          <w:szCs w:val="24"/>
        </w:rPr>
        <w:t>To become the world’s most valued automotive company.</w:t>
      </w:r>
    </w:p>
    <w:p w:rsidR="00FD76C7" w:rsidRPr="00FD76C7" w:rsidRDefault="00FD76C7" w:rsidP="00FD76C7">
      <w:pPr>
        <w:numPr>
          <w:ilvl w:val="0"/>
          <w:numId w:val="12"/>
        </w:numPr>
        <w:spacing w:line="480" w:lineRule="auto"/>
        <w:rPr>
          <w:rFonts w:ascii="Times New Roman" w:hAnsi="Times New Roman" w:cs="Times New Roman"/>
          <w:sz w:val="24"/>
          <w:szCs w:val="24"/>
        </w:rPr>
      </w:pPr>
      <w:r w:rsidRPr="00FD76C7">
        <w:rPr>
          <w:rFonts w:ascii="Times New Roman" w:hAnsi="Times New Roman" w:cs="Times New Roman"/>
          <w:sz w:val="24"/>
          <w:szCs w:val="24"/>
        </w:rPr>
        <w:t>Target Market</w:t>
      </w:r>
    </w:p>
    <w:p w:rsidR="00FD76C7" w:rsidRPr="00FD76C7" w:rsidRDefault="00FD76C7" w:rsidP="00FD76C7">
      <w:pPr>
        <w:numPr>
          <w:ilvl w:val="1"/>
          <w:numId w:val="7"/>
        </w:numPr>
        <w:spacing w:line="480" w:lineRule="auto"/>
        <w:rPr>
          <w:rFonts w:ascii="Times New Roman" w:hAnsi="Times New Roman" w:cs="Times New Roman"/>
          <w:sz w:val="24"/>
          <w:szCs w:val="24"/>
        </w:rPr>
      </w:pPr>
      <w:r w:rsidRPr="00FD76C7">
        <w:rPr>
          <w:rFonts w:ascii="Times New Roman" w:hAnsi="Times New Roman" w:cs="Times New Roman"/>
          <w:sz w:val="24"/>
          <w:szCs w:val="24"/>
        </w:rPr>
        <w:t>World (global market)</w:t>
      </w:r>
    </w:p>
    <w:p w:rsidR="00FD76C7" w:rsidRPr="00FD76C7" w:rsidRDefault="00FD76C7" w:rsidP="00FD76C7">
      <w:pPr>
        <w:numPr>
          <w:ilvl w:val="0"/>
          <w:numId w:val="7"/>
        </w:numPr>
        <w:spacing w:line="480" w:lineRule="auto"/>
        <w:rPr>
          <w:rFonts w:ascii="Times New Roman" w:hAnsi="Times New Roman" w:cs="Times New Roman"/>
          <w:sz w:val="24"/>
          <w:szCs w:val="24"/>
        </w:rPr>
      </w:pPr>
      <w:r w:rsidRPr="00FD76C7">
        <w:rPr>
          <w:rFonts w:ascii="Times New Roman" w:hAnsi="Times New Roman" w:cs="Times New Roman"/>
          <w:sz w:val="24"/>
          <w:szCs w:val="24"/>
        </w:rPr>
        <w:t>GM’s goals: Invest, maintain, and acquire.</w:t>
      </w:r>
    </w:p>
    <w:p w:rsidR="00FD76C7" w:rsidRPr="00FD76C7" w:rsidRDefault="00FD76C7" w:rsidP="00FD76C7">
      <w:pPr>
        <w:numPr>
          <w:ilvl w:val="0"/>
          <w:numId w:val="7"/>
        </w:numPr>
        <w:spacing w:line="480" w:lineRule="auto"/>
        <w:rPr>
          <w:rFonts w:ascii="Times New Roman" w:hAnsi="Times New Roman" w:cs="Times New Roman"/>
          <w:sz w:val="24"/>
          <w:szCs w:val="24"/>
        </w:rPr>
      </w:pPr>
      <w:r w:rsidRPr="00FD76C7">
        <w:rPr>
          <w:rFonts w:ascii="Times New Roman" w:hAnsi="Times New Roman" w:cs="Times New Roman"/>
          <w:sz w:val="24"/>
          <w:szCs w:val="24"/>
        </w:rPr>
        <w:t>Company Info</w:t>
      </w:r>
    </w:p>
    <w:p w:rsidR="00FD76C7" w:rsidRPr="00FD76C7" w:rsidRDefault="00FD76C7" w:rsidP="00FD76C7">
      <w:pPr>
        <w:numPr>
          <w:ilvl w:val="1"/>
          <w:numId w:val="7"/>
        </w:numPr>
        <w:spacing w:line="480" w:lineRule="auto"/>
        <w:rPr>
          <w:rFonts w:ascii="Times New Roman" w:hAnsi="Times New Roman" w:cs="Times New Roman"/>
          <w:sz w:val="24"/>
          <w:szCs w:val="24"/>
        </w:rPr>
      </w:pPr>
      <w:r w:rsidRPr="00FD76C7">
        <w:rPr>
          <w:rFonts w:ascii="Times New Roman" w:hAnsi="Times New Roman" w:cs="Times New Roman"/>
          <w:sz w:val="24"/>
          <w:szCs w:val="24"/>
        </w:rPr>
        <w:t>Founded by William C. Durant</w:t>
      </w:r>
    </w:p>
    <w:p w:rsidR="00FD76C7" w:rsidRPr="00FD76C7" w:rsidRDefault="00FD76C7" w:rsidP="00FD76C7">
      <w:pPr>
        <w:numPr>
          <w:ilvl w:val="1"/>
          <w:numId w:val="7"/>
        </w:numPr>
        <w:spacing w:line="480" w:lineRule="auto"/>
        <w:rPr>
          <w:rFonts w:ascii="Times New Roman" w:hAnsi="Times New Roman" w:cs="Times New Roman"/>
          <w:sz w:val="24"/>
          <w:szCs w:val="24"/>
        </w:rPr>
      </w:pPr>
      <w:r w:rsidRPr="00FD76C7">
        <w:rPr>
          <w:rFonts w:ascii="Times New Roman" w:hAnsi="Times New Roman" w:cs="Times New Roman"/>
          <w:sz w:val="24"/>
          <w:szCs w:val="24"/>
        </w:rPr>
        <w:t>Global Headquarters Detroit, MI</w:t>
      </w:r>
    </w:p>
    <w:p w:rsidR="00FD76C7" w:rsidRPr="00FD76C7" w:rsidRDefault="00FD76C7" w:rsidP="00FD76C7">
      <w:pPr>
        <w:numPr>
          <w:ilvl w:val="1"/>
          <w:numId w:val="7"/>
        </w:numPr>
        <w:spacing w:line="480" w:lineRule="auto"/>
        <w:rPr>
          <w:rFonts w:ascii="Times New Roman" w:hAnsi="Times New Roman" w:cs="Times New Roman"/>
          <w:sz w:val="24"/>
          <w:szCs w:val="24"/>
        </w:rPr>
      </w:pPr>
      <w:r w:rsidRPr="00FD76C7">
        <w:rPr>
          <w:rFonts w:ascii="Times New Roman" w:hAnsi="Times New Roman" w:cs="Times New Roman"/>
          <w:sz w:val="24"/>
          <w:szCs w:val="24"/>
        </w:rPr>
        <w:lastRenderedPageBreak/>
        <w:t>Multinational corporation</w:t>
      </w:r>
    </w:p>
    <w:p w:rsidR="00FD76C7" w:rsidRPr="00FD76C7" w:rsidRDefault="00FD76C7" w:rsidP="00FD76C7">
      <w:pPr>
        <w:numPr>
          <w:ilvl w:val="1"/>
          <w:numId w:val="7"/>
        </w:numPr>
        <w:spacing w:line="480" w:lineRule="auto"/>
        <w:rPr>
          <w:rFonts w:ascii="Times New Roman" w:hAnsi="Times New Roman" w:cs="Times New Roman"/>
          <w:sz w:val="24"/>
          <w:szCs w:val="24"/>
        </w:rPr>
      </w:pPr>
      <w:r w:rsidRPr="00FD76C7">
        <w:rPr>
          <w:rFonts w:ascii="Times New Roman" w:hAnsi="Times New Roman" w:cs="Times New Roman"/>
          <w:sz w:val="24"/>
          <w:szCs w:val="24"/>
        </w:rPr>
        <w:t>Employees &amp; Board committee</w:t>
      </w:r>
    </w:p>
    <w:p w:rsidR="00FD76C7" w:rsidRPr="00FD76C7" w:rsidRDefault="00FD76C7" w:rsidP="00FD76C7">
      <w:pPr>
        <w:numPr>
          <w:ilvl w:val="0"/>
          <w:numId w:val="7"/>
        </w:numPr>
        <w:spacing w:line="480" w:lineRule="auto"/>
        <w:rPr>
          <w:rFonts w:ascii="Times New Roman" w:hAnsi="Times New Roman" w:cs="Times New Roman"/>
          <w:sz w:val="24"/>
          <w:szCs w:val="24"/>
        </w:rPr>
      </w:pPr>
      <w:r w:rsidRPr="00FD76C7">
        <w:rPr>
          <w:rFonts w:ascii="Times New Roman" w:hAnsi="Times New Roman" w:cs="Times New Roman"/>
          <w:sz w:val="24"/>
          <w:szCs w:val="24"/>
        </w:rPr>
        <w:t>Company History</w:t>
      </w:r>
    </w:p>
    <w:p w:rsidR="00FD76C7" w:rsidRPr="00FD76C7" w:rsidRDefault="00FD76C7" w:rsidP="00FD76C7">
      <w:pPr>
        <w:numPr>
          <w:ilvl w:val="0"/>
          <w:numId w:val="7"/>
        </w:numPr>
        <w:spacing w:line="480" w:lineRule="auto"/>
        <w:rPr>
          <w:rFonts w:ascii="Times New Roman" w:hAnsi="Times New Roman" w:cs="Times New Roman"/>
          <w:sz w:val="24"/>
          <w:szCs w:val="24"/>
        </w:rPr>
      </w:pPr>
      <w:r w:rsidRPr="00FD76C7">
        <w:rPr>
          <w:rFonts w:ascii="Times New Roman" w:hAnsi="Times New Roman" w:cs="Times New Roman"/>
          <w:sz w:val="24"/>
          <w:szCs w:val="24"/>
        </w:rPr>
        <w:t>Competition</w:t>
      </w:r>
    </w:p>
    <w:p w:rsidR="00FD76C7" w:rsidRPr="00FD76C7" w:rsidRDefault="00FD76C7" w:rsidP="00FD76C7">
      <w:pPr>
        <w:numPr>
          <w:ilvl w:val="0"/>
          <w:numId w:val="7"/>
        </w:numPr>
        <w:spacing w:line="480" w:lineRule="auto"/>
        <w:rPr>
          <w:rFonts w:ascii="Times New Roman" w:hAnsi="Times New Roman" w:cs="Times New Roman"/>
          <w:sz w:val="24"/>
          <w:szCs w:val="24"/>
        </w:rPr>
      </w:pPr>
      <w:r w:rsidRPr="00FD76C7">
        <w:rPr>
          <w:rFonts w:ascii="Times New Roman" w:hAnsi="Times New Roman" w:cs="Times New Roman"/>
          <w:sz w:val="24"/>
          <w:szCs w:val="24"/>
        </w:rPr>
        <w:t>SWAT Analysis</w:t>
      </w:r>
    </w:p>
    <w:p w:rsidR="00FD76C7" w:rsidRPr="00FD76C7" w:rsidRDefault="00FD76C7" w:rsidP="00FD76C7">
      <w:pPr>
        <w:spacing w:line="480" w:lineRule="auto"/>
        <w:rPr>
          <w:rFonts w:ascii="Times New Roman" w:hAnsi="Times New Roman" w:cs="Times New Roman"/>
          <w:b/>
          <w:sz w:val="24"/>
          <w:szCs w:val="24"/>
        </w:rPr>
      </w:pPr>
      <w:r w:rsidRPr="00FD76C7">
        <w:rPr>
          <w:rFonts w:ascii="Times New Roman" w:hAnsi="Times New Roman" w:cs="Times New Roman"/>
          <w:b/>
          <w:sz w:val="24"/>
          <w:szCs w:val="24"/>
        </w:rPr>
        <w:t>Phase 2 – Organizing for Global Business activities</w:t>
      </w:r>
    </w:p>
    <w:p w:rsidR="00FD76C7" w:rsidRPr="00FD76C7" w:rsidRDefault="00FD76C7" w:rsidP="00FD76C7">
      <w:pPr>
        <w:numPr>
          <w:ilvl w:val="0"/>
          <w:numId w:val="14"/>
        </w:numPr>
        <w:spacing w:line="480" w:lineRule="auto"/>
        <w:rPr>
          <w:rFonts w:ascii="Times New Roman" w:hAnsi="Times New Roman" w:cs="Times New Roman"/>
          <w:sz w:val="24"/>
          <w:szCs w:val="24"/>
        </w:rPr>
      </w:pPr>
      <w:r w:rsidRPr="00FD76C7">
        <w:rPr>
          <w:rFonts w:ascii="Times New Roman" w:hAnsi="Times New Roman" w:cs="Times New Roman"/>
          <w:sz w:val="24"/>
          <w:szCs w:val="24"/>
        </w:rPr>
        <w:t>Company Structure</w:t>
      </w:r>
    </w:p>
    <w:p w:rsidR="00FD76C7" w:rsidRPr="00FD76C7" w:rsidRDefault="00FD76C7" w:rsidP="00FD76C7">
      <w:pPr>
        <w:numPr>
          <w:ilvl w:val="1"/>
          <w:numId w:val="14"/>
        </w:numPr>
        <w:spacing w:line="480" w:lineRule="auto"/>
        <w:rPr>
          <w:rFonts w:ascii="Times New Roman" w:hAnsi="Times New Roman" w:cs="Times New Roman"/>
          <w:sz w:val="24"/>
          <w:szCs w:val="24"/>
        </w:rPr>
      </w:pPr>
      <w:r w:rsidRPr="00FD76C7">
        <w:rPr>
          <w:rFonts w:ascii="Times New Roman" w:hAnsi="Times New Roman" w:cs="Times New Roman"/>
          <w:sz w:val="24"/>
          <w:szCs w:val="24"/>
        </w:rPr>
        <w:t>Business Strategies</w:t>
      </w:r>
    </w:p>
    <w:p w:rsidR="00FD76C7" w:rsidRPr="00FD76C7" w:rsidRDefault="00FD76C7" w:rsidP="00FD76C7">
      <w:pPr>
        <w:numPr>
          <w:ilvl w:val="1"/>
          <w:numId w:val="14"/>
        </w:numPr>
        <w:spacing w:line="480" w:lineRule="auto"/>
        <w:rPr>
          <w:rFonts w:ascii="Times New Roman" w:hAnsi="Times New Roman" w:cs="Times New Roman"/>
          <w:sz w:val="24"/>
          <w:szCs w:val="24"/>
        </w:rPr>
      </w:pPr>
      <w:r w:rsidRPr="00FD76C7">
        <w:rPr>
          <w:rFonts w:ascii="Times New Roman" w:hAnsi="Times New Roman" w:cs="Times New Roman"/>
          <w:sz w:val="24"/>
          <w:szCs w:val="24"/>
        </w:rPr>
        <w:t>Corporate Strategies</w:t>
      </w:r>
    </w:p>
    <w:p w:rsidR="00FD76C7" w:rsidRPr="00FD76C7" w:rsidRDefault="00FD76C7" w:rsidP="00FD76C7">
      <w:pPr>
        <w:numPr>
          <w:ilvl w:val="0"/>
          <w:numId w:val="14"/>
        </w:numPr>
        <w:spacing w:line="480" w:lineRule="auto"/>
        <w:rPr>
          <w:rFonts w:ascii="Times New Roman" w:hAnsi="Times New Roman" w:cs="Times New Roman"/>
          <w:sz w:val="24"/>
          <w:szCs w:val="24"/>
        </w:rPr>
      </w:pPr>
      <w:r w:rsidRPr="00FD76C7">
        <w:rPr>
          <w:rFonts w:ascii="Times New Roman" w:hAnsi="Times New Roman" w:cs="Times New Roman"/>
          <w:sz w:val="24"/>
          <w:szCs w:val="24"/>
        </w:rPr>
        <w:t>Growth Strategies</w:t>
      </w:r>
    </w:p>
    <w:p w:rsidR="00FD76C7" w:rsidRPr="00FD76C7" w:rsidRDefault="00FD76C7" w:rsidP="00FD76C7">
      <w:pPr>
        <w:numPr>
          <w:ilvl w:val="1"/>
          <w:numId w:val="14"/>
        </w:numPr>
        <w:spacing w:line="480" w:lineRule="auto"/>
        <w:rPr>
          <w:rFonts w:ascii="Times New Roman" w:hAnsi="Times New Roman" w:cs="Times New Roman"/>
          <w:sz w:val="24"/>
          <w:szCs w:val="24"/>
        </w:rPr>
      </w:pPr>
      <w:r w:rsidRPr="00FD76C7">
        <w:rPr>
          <w:rFonts w:ascii="Times New Roman" w:hAnsi="Times New Roman" w:cs="Times New Roman"/>
          <w:sz w:val="24"/>
          <w:szCs w:val="24"/>
        </w:rPr>
        <w:t>Internal</w:t>
      </w:r>
    </w:p>
    <w:p w:rsidR="00FD76C7" w:rsidRPr="00FD76C7" w:rsidRDefault="00FD76C7" w:rsidP="00FD76C7">
      <w:pPr>
        <w:numPr>
          <w:ilvl w:val="1"/>
          <w:numId w:val="14"/>
        </w:numPr>
        <w:spacing w:line="480" w:lineRule="auto"/>
        <w:rPr>
          <w:rFonts w:ascii="Times New Roman" w:hAnsi="Times New Roman" w:cs="Times New Roman"/>
          <w:sz w:val="24"/>
          <w:szCs w:val="24"/>
        </w:rPr>
      </w:pPr>
      <w:r w:rsidRPr="00FD76C7">
        <w:rPr>
          <w:rFonts w:ascii="Times New Roman" w:hAnsi="Times New Roman" w:cs="Times New Roman"/>
          <w:sz w:val="24"/>
          <w:szCs w:val="24"/>
        </w:rPr>
        <w:t>External</w:t>
      </w:r>
    </w:p>
    <w:p w:rsidR="00FD76C7" w:rsidRPr="00FD76C7" w:rsidRDefault="00FD76C7" w:rsidP="00FD76C7">
      <w:pPr>
        <w:numPr>
          <w:ilvl w:val="1"/>
          <w:numId w:val="14"/>
        </w:numPr>
        <w:spacing w:line="480" w:lineRule="auto"/>
        <w:rPr>
          <w:rFonts w:ascii="Times New Roman" w:hAnsi="Times New Roman" w:cs="Times New Roman"/>
          <w:sz w:val="24"/>
          <w:szCs w:val="24"/>
        </w:rPr>
      </w:pPr>
      <w:r w:rsidRPr="00FD76C7">
        <w:rPr>
          <w:rFonts w:ascii="Times New Roman" w:hAnsi="Times New Roman" w:cs="Times New Roman"/>
          <w:sz w:val="24"/>
          <w:szCs w:val="24"/>
        </w:rPr>
        <w:t>Mergers &amp; acquisitions</w:t>
      </w:r>
    </w:p>
    <w:p w:rsidR="00FD76C7" w:rsidRPr="00FD76C7" w:rsidRDefault="004F32AC" w:rsidP="00FD76C7">
      <w:pPr>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Current </w:t>
      </w:r>
      <w:r w:rsidR="00FD76C7" w:rsidRPr="00FD76C7">
        <w:rPr>
          <w:rFonts w:ascii="Times New Roman" w:hAnsi="Times New Roman" w:cs="Times New Roman"/>
          <w:sz w:val="24"/>
          <w:szCs w:val="24"/>
        </w:rPr>
        <w:t>Financ</w:t>
      </w:r>
      <w:r>
        <w:rPr>
          <w:rFonts w:ascii="Times New Roman" w:hAnsi="Times New Roman" w:cs="Times New Roman"/>
          <w:sz w:val="24"/>
          <w:szCs w:val="24"/>
        </w:rPr>
        <w:t xml:space="preserve">es </w:t>
      </w:r>
    </w:p>
    <w:p w:rsidR="00FD76C7" w:rsidRPr="00FD76C7" w:rsidRDefault="00FD76C7" w:rsidP="00FD76C7">
      <w:pPr>
        <w:spacing w:line="480" w:lineRule="auto"/>
        <w:rPr>
          <w:rFonts w:ascii="Times New Roman" w:hAnsi="Times New Roman" w:cs="Times New Roman"/>
          <w:sz w:val="24"/>
          <w:szCs w:val="24"/>
        </w:rPr>
      </w:pPr>
    </w:p>
    <w:p w:rsidR="00FD76C7" w:rsidRDefault="00FD76C7" w:rsidP="00FD76C7">
      <w:pPr>
        <w:spacing w:line="480" w:lineRule="auto"/>
        <w:rPr>
          <w:rFonts w:ascii="Times New Roman" w:hAnsi="Times New Roman" w:cs="Times New Roman"/>
          <w:sz w:val="24"/>
          <w:szCs w:val="24"/>
        </w:rPr>
      </w:pPr>
    </w:p>
    <w:p w:rsidR="00FD76C7" w:rsidRDefault="00FD76C7">
      <w:pPr>
        <w:rPr>
          <w:rFonts w:ascii="Times New Roman" w:hAnsi="Times New Roman" w:cs="Times New Roman"/>
          <w:sz w:val="24"/>
          <w:szCs w:val="24"/>
        </w:rPr>
      </w:pPr>
      <w:r>
        <w:rPr>
          <w:rFonts w:ascii="Times New Roman" w:hAnsi="Times New Roman" w:cs="Times New Roman"/>
          <w:sz w:val="24"/>
          <w:szCs w:val="24"/>
        </w:rPr>
        <w:br w:type="page"/>
      </w:r>
    </w:p>
    <w:p w:rsidR="00FD76C7" w:rsidRPr="00FD76C7" w:rsidRDefault="00FD76C7" w:rsidP="00FD76C7">
      <w:pPr>
        <w:spacing w:line="480" w:lineRule="auto"/>
        <w:ind w:firstLine="720"/>
        <w:rPr>
          <w:rFonts w:ascii="Times New Roman" w:hAnsi="Times New Roman" w:cs="Times New Roman"/>
          <w:sz w:val="24"/>
          <w:szCs w:val="24"/>
        </w:rPr>
      </w:pPr>
      <w:r w:rsidRPr="00FD76C7">
        <w:rPr>
          <w:rFonts w:ascii="Times New Roman" w:hAnsi="Times New Roman" w:cs="Times New Roman"/>
          <w:sz w:val="24"/>
          <w:szCs w:val="24"/>
        </w:rPr>
        <w:lastRenderedPageBreak/>
        <w:t>The corporate strategy for General Motor’s is: “General Motor’s purpose begins with a few simple but incredibly powerful words: We are here to earn customers for life. Our purpose shapes how we invest in our brands around the world to inspire passion and loyalty. It drives us to translate breakthrough technologies into vehicles and experiences that people love. It motivates the entire General Motor team to serve and improve the communities in which we live and work around the world.” (</w:t>
      </w:r>
      <w:hyperlink r:id="rId10" w:history="1">
        <w:r w:rsidRPr="00FD76C7">
          <w:rPr>
            <w:rStyle w:val="Hyperlink"/>
            <w:rFonts w:ascii="Times New Roman" w:hAnsi="Times New Roman" w:cs="Times New Roman"/>
            <w:sz w:val="24"/>
            <w:szCs w:val="24"/>
          </w:rPr>
          <w:t>www.gm.com</w:t>
        </w:r>
      </w:hyperlink>
      <w:r w:rsidRPr="00FD76C7">
        <w:rPr>
          <w:rFonts w:ascii="Times New Roman" w:hAnsi="Times New Roman" w:cs="Times New Roman"/>
          <w:sz w:val="24"/>
          <w:szCs w:val="24"/>
        </w:rPr>
        <w:t>)</w:t>
      </w:r>
    </w:p>
    <w:bookmarkEnd w:id="0"/>
    <w:p w:rsidR="00FD76C7" w:rsidRPr="00FD76C7" w:rsidRDefault="00FD76C7" w:rsidP="00FD76C7">
      <w:pPr>
        <w:spacing w:line="480" w:lineRule="auto"/>
        <w:ind w:firstLine="720"/>
        <w:rPr>
          <w:rFonts w:ascii="Times New Roman" w:hAnsi="Times New Roman" w:cs="Times New Roman"/>
          <w:sz w:val="24"/>
          <w:szCs w:val="24"/>
        </w:rPr>
      </w:pPr>
      <w:r w:rsidRPr="00FD76C7">
        <w:rPr>
          <w:rFonts w:ascii="Times New Roman" w:hAnsi="Times New Roman" w:cs="Times New Roman"/>
          <w:sz w:val="24"/>
          <w:szCs w:val="24"/>
        </w:rPr>
        <w:t xml:space="preserve">The Mission Statement for General Motor’s is to earn customers for life by building brands that inspire passion and loyalty through not only breakthrough technologies but also by serving and improving the communities in which we live and work around the world. Earning customers for life by treating them with respect and appreciation. Also, to build brands that inspire passion and loyalty, such as Chevrolet, GMC, Buick, Cadillac, Holden, </w:t>
      </w:r>
      <w:proofErr w:type="spellStart"/>
      <w:r w:rsidRPr="00FD76C7">
        <w:rPr>
          <w:rFonts w:ascii="Times New Roman" w:hAnsi="Times New Roman" w:cs="Times New Roman"/>
          <w:sz w:val="24"/>
          <w:szCs w:val="24"/>
        </w:rPr>
        <w:t>Baojun</w:t>
      </w:r>
      <w:proofErr w:type="spellEnd"/>
      <w:r w:rsidRPr="00FD76C7">
        <w:rPr>
          <w:rFonts w:ascii="Times New Roman" w:hAnsi="Times New Roman" w:cs="Times New Roman"/>
          <w:sz w:val="24"/>
          <w:szCs w:val="24"/>
        </w:rPr>
        <w:t xml:space="preserve">, </w:t>
      </w:r>
      <w:proofErr w:type="spellStart"/>
      <w:r w:rsidRPr="00FD76C7">
        <w:rPr>
          <w:rFonts w:ascii="Times New Roman" w:hAnsi="Times New Roman" w:cs="Times New Roman"/>
          <w:sz w:val="24"/>
          <w:szCs w:val="24"/>
        </w:rPr>
        <w:t>Wuling</w:t>
      </w:r>
      <w:proofErr w:type="spellEnd"/>
      <w:r w:rsidRPr="00FD76C7">
        <w:rPr>
          <w:rFonts w:ascii="Times New Roman" w:hAnsi="Times New Roman" w:cs="Times New Roman"/>
          <w:sz w:val="24"/>
          <w:szCs w:val="24"/>
        </w:rPr>
        <w:t xml:space="preserve">, and </w:t>
      </w:r>
      <w:proofErr w:type="spellStart"/>
      <w:r w:rsidRPr="00FD76C7">
        <w:rPr>
          <w:rFonts w:ascii="Times New Roman" w:hAnsi="Times New Roman" w:cs="Times New Roman"/>
          <w:sz w:val="24"/>
          <w:szCs w:val="24"/>
        </w:rPr>
        <w:t>Jiefang</w:t>
      </w:r>
      <w:proofErr w:type="spellEnd"/>
      <w:r w:rsidRPr="00FD76C7">
        <w:rPr>
          <w:rFonts w:ascii="Times New Roman" w:hAnsi="Times New Roman" w:cs="Times New Roman"/>
          <w:sz w:val="24"/>
          <w:szCs w:val="24"/>
        </w:rPr>
        <w:t xml:space="preserve">. </w:t>
      </w:r>
      <w:r w:rsidR="001B7C92" w:rsidRPr="00FD76C7">
        <w:rPr>
          <w:rFonts w:ascii="Times New Roman" w:hAnsi="Times New Roman" w:cs="Times New Roman"/>
          <w:sz w:val="24"/>
          <w:szCs w:val="24"/>
        </w:rPr>
        <w:t>Technology breakthroughs in</w:t>
      </w:r>
      <w:r w:rsidRPr="00FD76C7">
        <w:rPr>
          <w:rFonts w:ascii="Times New Roman" w:hAnsi="Times New Roman" w:cs="Times New Roman"/>
          <w:sz w:val="24"/>
          <w:szCs w:val="24"/>
        </w:rPr>
        <w:t>clude the following:</w:t>
      </w:r>
      <w:r w:rsidR="001B7C92" w:rsidRPr="00FD76C7">
        <w:rPr>
          <w:rFonts w:ascii="Times New Roman" w:hAnsi="Times New Roman" w:cs="Times New Roman"/>
          <w:sz w:val="24"/>
          <w:szCs w:val="24"/>
        </w:rPr>
        <w:t xml:space="preserve"> engine, drivetrain development, alternative energy, and vehicle design.</w:t>
      </w:r>
      <w:r w:rsidRPr="00FD76C7">
        <w:rPr>
          <w:rFonts w:ascii="Times New Roman" w:hAnsi="Times New Roman" w:cs="Times New Roman"/>
          <w:sz w:val="24"/>
          <w:szCs w:val="24"/>
        </w:rPr>
        <w:t xml:space="preserve"> </w:t>
      </w:r>
      <w:r w:rsidR="001B7C92" w:rsidRPr="00FD76C7">
        <w:rPr>
          <w:rFonts w:ascii="Times New Roman" w:hAnsi="Times New Roman" w:cs="Times New Roman"/>
          <w:sz w:val="24"/>
          <w:szCs w:val="24"/>
        </w:rPr>
        <w:t xml:space="preserve">To serve and improve communities in which we live and work around the world </w:t>
      </w:r>
    </w:p>
    <w:p w:rsidR="00FD76C7" w:rsidRPr="00FD76C7" w:rsidRDefault="00FD76C7" w:rsidP="00FD76C7">
      <w:pPr>
        <w:spacing w:line="480" w:lineRule="auto"/>
        <w:ind w:firstLine="720"/>
        <w:rPr>
          <w:rFonts w:ascii="Times New Roman" w:hAnsi="Times New Roman" w:cs="Times New Roman"/>
          <w:sz w:val="24"/>
          <w:szCs w:val="24"/>
        </w:rPr>
      </w:pPr>
      <w:r w:rsidRPr="00FD76C7">
        <w:rPr>
          <w:rFonts w:ascii="Times New Roman" w:hAnsi="Times New Roman" w:cs="Times New Roman"/>
          <w:sz w:val="24"/>
          <w:szCs w:val="24"/>
        </w:rPr>
        <w:t xml:space="preserve">The </w:t>
      </w:r>
      <w:r w:rsidR="001B7C92" w:rsidRPr="00FD76C7">
        <w:rPr>
          <w:rFonts w:ascii="Times New Roman" w:hAnsi="Times New Roman" w:cs="Times New Roman"/>
          <w:sz w:val="24"/>
          <w:szCs w:val="24"/>
        </w:rPr>
        <w:t>Vision Statement</w:t>
      </w:r>
      <w:r w:rsidRPr="00FD76C7">
        <w:rPr>
          <w:rFonts w:ascii="Times New Roman" w:hAnsi="Times New Roman" w:cs="Times New Roman"/>
          <w:sz w:val="24"/>
          <w:szCs w:val="24"/>
        </w:rPr>
        <w:t xml:space="preserve"> for General Motor’s is to become the world’s most valued automotive company. General Motor’s Target Market is to have a successful global market. </w:t>
      </w:r>
    </w:p>
    <w:p w:rsidR="00FD76C7" w:rsidRPr="00FD76C7" w:rsidRDefault="00FD76C7" w:rsidP="00FD76C7">
      <w:pPr>
        <w:spacing w:line="480" w:lineRule="auto"/>
        <w:rPr>
          <w:rFonts w:ascii="Times New Roman" w:hAnsi="Times New Roman" w:cs="Times New Roman"/>
          <w:sz w:val="24"/>
          <w:szCs w:val="24"/>
        </w:rPr>
      </w:pPr>
      <w:r w:rsidRPr="00FD76C7">
        <w:rPr>
          <w:rFonts w:ascii="Times New Roman" w:hAnsi="Times New Roman" w:cs="Times New Roman"/>
          <w:sz w:val="24"/>
          <w:szCs w:val="24"/>
        </w:rPr>
        <w:t xml:space="preserve">General Motors goal to allocate capital framework is to: first, invest in business, technology and innovation for sustainability in the long-run. Second, to maintain investment-grade balance sheet (investing while still providing dividends). Third, after acquiring 20% return on investments and maintaining an investment-grade balance sheet, the remaining cash flow will be for the shareholders. </w:t>
      </w:r>
    </w:p>
    <w:p w:rsidR="00FD76C7" w:rsidRPr="00FD76C7" w:rsidRDefault="00FD76C7" w:rsidP="00FD76C7">
      <w:pPr>
        <w:spacing w:line="480" w:lineRule="auto"/>
        <w:ind w:firstLine="720"/>
        <w:rPr>
          <w:rFonts w:ascii="Times New Roman" w:hAnsi="Times New Roman" w:cs="Times New Roman"/>
          <w:sz w:val="24"/>
          <w:szCs w:val="24"/>
        </w:rPr>
      </w:pPr>
      <w:r w:rsidRPr="00FD76C7">
        <w:rPr>
          <w:rFonts w:ascii="Times New Roman" w:hAnsi="Times New Roman" w:cs="Times New Roman"/>
          <w:sz w:val="24"/>
          <w:szCs w:val="24"/>
        </w:rPr>
        <w:lastRenderedPageBreak/>
        <w:t xml:space="preserve">General Motor’s was </w:t>
      </w:r>
      <w:bookmarkStart w:id="1" w:name="_Hlk498605615"/>
      <w:r w:rsidRPr="00FD76C7">
        <w:rPr>
          <w:rFonts w:ascii="Times New Roman" w:hAnsi="Times New Roman" w:cs="Times New Roman"/>
          <w:sz w:val="24"/>
          <w:szCs w:val="24"/>
        </w:rPr>
        <w:t xml:space="preserve">founded by William C. Durant </w:t>
      </w:r>
      <w:bookmarkEnd w:id="1"/>
      <w:r w:rsidRPr="00FD76C7">
        <w:rPr>
          <w:rFonts w:ascii="Times New Roman" w:hAnsi="Times New Roman" w:cs="Times New Roman"/>
          <w:sz w:val="24"/>
          <w:szCs w:val="24"/>
        </w:rPr>
        <w:t xml:space="preserve">on September 16, 1908, Flint, MI. </w:t>
      </w:r>
      <w:bookmarkStart w:id="2" w:name="_Hlk498605630"/>
      <w:r w:rsidRPr="00FD76C7">
        <w:rPr>
          <w:rFonts w:ascii="Times New Roman" w:hAnsi="Times New Roman" w:cs="Times New Roman"/>
          <w:sz w:val="24"/>
          <w:szCs w:val="24"/>
        </w:rPr>
        <w:t xml:space="preserve">There Global Headquarters is in Detroit, MI. They also have establishments in </w:t>
      </w:r>
      <w:bookmarkEnd w:id="2"/>
      <w:r w:rsidRPr="00FD76C7">
        <w:rPr>
          <w:rFonts w:ascii="Times New Roman" w:hAnsi="Times New Roman" w:cs="Times New Roman"/>
          <w:sz w:val="24"/>
          <w:szCs w:val="24"/>
        </w:rPr>
        <w:t xml:space="preserve">GM North America, GM Europe, GM International Operations, GM South America, </w:t>
      </w:r>
      <w:bookmarkStart w:id="3" w:name="_Hlk498605642"/>
      <w:r w:rsidRPr="00FD76C7">
        <w:rPr>
          <w:rFonts w:ascii="Times New Roman" w:hAnsi="Times New Roman" w:cs="Times New Roman"/>
          <w:sz w:val="24"/>
          <w:szCs w:val="24"/>
        </w:rPr>
        <w:t>Multinational corporation</w:t>
      </w:r>
      <w:bookmarkEnd w:id="3"/>
      <w:r w:rsidRPr="00FD76C7">
        <w:rPr>
          <w:rFonts w:ascii="Times New Roman" w:hAnsi="Times New Roman" w:cs="Times New Roman"/>
          <w:sz w:val="24"/>
          <w:szCs w:val="24"/>
        </w:rPr>
        <w:t xml:space="preserve"> that designs, manufactures and sells cars, trucks and automobile parts. Also provides automotive financing services through GM Financial Company, Inc. GM employ’s an estimated 181,000 people. </w:t>
      </w:r>
    </w:p>
    <w:p w:rsidR="00FD76C7" w:rsidRPr="00FD76C7" w:rsidRDefault="00FD76C7" w:rsidP="00FD76C7">
      <w:pPr>
        <w:spacing w:line="480" w:lineRule="auto"/>
        <w:ind w:firstLine="720"/>
        <w:rPr>
          <w:rFonts w:ascii="Times New Roman" w:hAnsi="Times New Roman" w:cs="Times New Roman"/>
          <w:sz w:val="24"/>
          <w:szCs w:val="24"/>
        </w:rPr>
      </w:pPr>
      <w:r w:rsidRPr="00FD76C7">
        <w:rPr>
          <w:rFonts w:ascii="Times New Roman" w:hAnsi="Times New Roman" w:cs="Times New Roman"/>
          <w:sz w:val="24"/>
          <w:szCs w:val="24"/>
        </w:rPr>
        <w:t xml:space="preserve">General Motor’s board committee consists of 11 members. Joseph J. Ashton with Finance and Risk management, Mary T. Barra the executive chair person, Linda R. Gooden with Auditing and Risk management, Joseph Jimenez with Executive Compensation and Governance &amp; Corporate responsibility, Jane L. Mendillo with Auditing and Finance, Michael G. Mullen the chair of Risk management also with Auditing, and Executive, James J. </w:t>
      </w:r>
      <w:proofErr w:type="spellStart"/>
      <w:r w:rsidRPr="00FD76C7">
        <w:rPr>
          <w:rFonts w:ascii="Times New Roman" w:hAnsi="Times New Roman" w:cs="Times New Roman"/>
          <w:sz w:val="24"/>
          <w:szCs w:val="24"/>
        </w:rPr>
        <w:t>Mulva</w:t>
      </w:r>
      <w:proofErr w:type="spellEnd"/>
      <w:r w:rsidRPr="00FD76C7">
        <w:rPr>
          <w:rFonts w:ascii="Times New Roman" w:hAnsi="Times New Roman" w:cs="Times New Roman"/>
          <w:sz w:val="24"/>
          <w:szCs w:val="24"/>
        </w:rPr>
        <w:t xml:space="preserve"> the chair of Finance with Executive compensation, Risk management, and Executive, Patricia F. Russo the chair of Governance &amp; Corporate responsibility also with Executive compensation, Finance, Risk management, and Executive, Thomas M. </w:t>
      </w:r>
      <w:proofErr w:type="spellStart"/>
      <w:r w:rsidRPr="00FD76C7">
        <w:rPr>
          <w:rFonts w:ascii="Times New Roman" w:hAnsi="Times New Roman" w:cs="Times New Roman"/>
          <w:sz w:val="24"/>
          <w:szCs w:val="24"/>
        </w:rPr>
        <w:t>Schoewe</w:t>
      </w:r>
      <w:proofErr w:type="spellEnd"/>
      <w:r w:rsidRPr="00FD76C7">
        <w:rPr>
          <w:rFonts w:ascii="Times New Roman" w:hAnsi="Times New Roman" w:cs="Times New Roman"/>
          <w:sz w:val="24"/>
          <w:szCs w:val="24"/>
        </w:rPr>
        <w:t xml:space="preserve"> the chair of Auditing also with Finance, Risk management, and Executive, Theodore M. </w:t>
      </w:r>
      <w:proofErr w:type="spellStart"/>
      <w:r w:rsidRPr="00FD76C7">
        <w:rPr>
          <w:rFonts w:ascii="Times New Roman" w:hAnsi="Times New Roman" w:cs="Times New Roman"/>
          <w:sz w:val="24"/>
          <w:szCs w:val="24"/>
        </w:rPr>
        <w:t>Solso</w:t>
      </w:r>
      <w:proofErr w:type="spellEnd"/>
      <w:r w:rsidRPr="00FD76C7">
        <w:rPr>
          <w:rFonts w:ascii="Times New Roman" w:hAnsi="Times New Roman" w:cs="Times New Roman"/>
          <w:sz w:val="24"/>
          <w:szCs w:val="24"/>
        </w:rPr>
        <w:t xml:space="preserve"> an Executive, lastly Carol M. Stephenson the chair of Executive Compensation also with Governance &amp; Corporate responsibility, Executive. </w:t>
      </w:r>
    </w:p>
    <w:p w:rsidR="00FD76C7" w:rsidRPr="00FD76C7" w:rsidRDefault="00FD76C7" w:rsidP="00FD76C7">
      <w:pPr>
        <w:spacing w:line="480" w:lineRule="auto"/>
        <w:ind w:firstLine="720"/>
        <w:rPr>
          <w:rFonts w:ascii="Times New Roman" w:hAnsi="Times New Roman" w:cs="Times New Roman"/>
          <w:sz w:val="24"/>
          <w:szCs w:val="24"/>
        </w:rPr>
      </w:pPr>
      <w:r w:rsidRPr="00FD76C7">
        <w:rPr>
          <w:rFonts w:ascii="Times New Roman" w:hAnsi="Times New Roman" w:cs="Times New Roman"/>
          <w:sz w:val="24"/>
          <w:szCs w:val="24"/>
        </w:rPr>
        <w:t xml:space="preserve">During the 1950’s and 60’s General Motors was the major auto manufacturer in the US. They had such a big industry that brought so much profits that they didn’t know what to do with the cash. Until 1973 to 1974 when the Arab oil increased its price by four times the normal amount. This caused GM to adjust to pricing which resulted in “poor designs, problematic engines, and transmissions that were anything but smooth.” (Brown, A.S., pg. 30) As the </w:t>
      </w:r>
      <w:r w:rsidRPr="00FD76C7">
        <w:rPr>
          <w:rFonts w:ascii="Times New Roman" w:hAnsi="Times New Roman" w:cs="Times New Roman"/>
          <w:sz w:val="24"/>
          <w:szCs w:val="24"/>
        </w:rPr>
        <w:lastRenderedPageBreak/>
        <w:t xml:space="preserve">American consumers noticed these flaws they also noticed that Toyota produced affordable little cars with good mileage. The Japanese auto industry made its way into the US. </w:t>
      </w:r>
    </w:p>
    <w:p w:rsidR="00FD76C7" w:rsidRPr="00FD76C7" w:rsidRDefault="00FD76C7" w:rsidP="00FD76C7">
      <w:pPr>
        <w:spacing w:line="480" w:lineRule="auto"/>
        <w:ind w:firstLine="360"/>
        <w:rPr>
          <w:rFonts w:ascii="Times New Roman" w:hAnsi="Times New Roman" w:cs="Times New Roman"/>
          <w:sz w:val="24"/>
          <w:szCs w:val="24"/>
        </w:rPr>
      </w:pPr>
      <w:r w:rsidRPr="00FD76C7">
        <w:rPr>
          <w:rFonts w:ascii="Times New Roman" w:hAnsi="Times New Roman" w:cs="Times New Roman"/>
          <w:sz w:val="24"/>
          <w:szCs w:val="24"/>
        </w:rPr>
        <w:t xml:space="preserve">GM’s competitors are Toyota, Nissan, BMW, Mercedes-Benz, Honda, Hyundai, and many others. Toyota became an even bigger competitor when Toyota built manufacturing factories in the US in 1989.  General Motors had a problem keeping up with the efficient production of Toyota. The competition was ahead in production costs, labor, and consumer demand. General Motors went through a long process of restructuring their manufacturing process and eventually came to a solution. This time era for GM is known as the start of GM’s bankruptcy restructuring.  GM produced parts, they once use to outsource, and made them interchangeable. So that production would become more efficient. Currently GM has manufactured a few smaller cars such as the Chevy </w:t>
      </w:r>
      <w:proofErr w:type="spellStart"/>
      <w:r w:rsidRPr="00FD76C7">
        <w:rPr>
          <w:rFonts w:ascii="Times New Roman" w:hAnsi="Times New Roman" w:cs="Times New Roman"/>
          <w:sz w:val="24"/>
          <w:szCs w:val="24"/>
        </w:rPr>
        <w:t>Cruze</w:t>
      </w:r>
      <w:proofErr w:type="spellEnd"/>
      <w:r w:rsidRPr="00FD76C7">
        <w:rPr>
          <w:rFonts w:ascii="Times New Roman" w:hAnsi="Times New Roman" w:cs="Times New Roman"/>
          <w:sz w:val="24"/>
          <w:szCs w:val="24"/>
        </w:rPr>
        <w:t xml:space="preserve"> but still struggles with its competitors in production time to adjust to customer demand. In our society, today people want to buy a specific color, engine, and other options in a vehicle. More </w:t>
      </w:r>
      <w:r w:rsidRPr="00FD76C7">
        <w:rPr>
          <w:rFonts w:ascii="Times New Roman" w:hAnsi="Times New Roman" w:cs="Times New Roman"/>
          <w:b/>
          <w:sz w:val="24"/>
          <w:szCs w:val="24"/>
        </w:rPr>
        <w:t xml:space="preserve">Competitors </w:t>
      </w:r>
      <w:r w:rsidRPr="00FD76C7">
        <w:rPr>
          <w:rFonts w:ascii="Times New Roman" w:hAnsi="Times New Roman" w:cs="Times New Roman"/>
          <w:sz w:val="24"/>
          <w:szCs w:val="24"/>
        </w:rPr>
        <w:t>of GM are: Volkswagen AG, Toyota Motor Corp, Daimler AG, Nissan Motor Co Ltd, Fiat Chrysler Automobiles NV, Honda Motor Company Ltd, Toyota Motor Corp Ltd, Ford Motor Company, &amp; Tesla Inc.</w:t>
      </w:r>
    </w:p>
    <w:p w:rsidR="00FD76C7" w:rsidRPr="00FD76C7" w:rsidRDefault="00FD76C7" w:rsidP="00FD76C7">
      <w:pPr>
        <w:numPr>
          <w:ilvl w:val="0"/>
          <w:numId w:val="8"/>
        </w:numPr>
        <w:spacing w:line="480" w:lineRule="auto"/>
        <w:rPr>
          <w:rFonts w:ascii="Times New Roman" w:hAnsi="Times New Roman" w:cs="Times New Roman"/>
          <w:sz w:val="24"/>
          <w:szCs w:val="24"/>
        </w:rPr>
      </w:pPr>
      <w:r w:rsidRPr="00FD76C7">
        <w:rPr>
          <w:rFonts w:ascii="Times New Roman" w:hAnsi="Times New Roman" w:cs="Times New Roman"/>
          <w:sz w:val="24"/>
          <w:szCs w:val="24"/>
        </w:rPr>
        <w:t>Basic Financial Position/Statistics (Ending 12/31/16)</w:t>
      </w:r>
    </w:p>
    <w:p w:rsidR="00FD76C7" w:rsidRPr="00FD76C7" w:rsidRDefault="00FD76C7" w:rsidP="00FD76C7">
      <w:pPr>
        <w:numPr>
          <w:ilvl w:val="1"/>
          <w:numId w:val="8"/>
        </w:numPr>
        <w:spacing w:line="480" w:lineRule="auto"/>
        <w:rPr>
          <w:rFonts w:ascii="Times New Roman" w:hAnsi="Times New Roman" w:cs="Times New Roman"/>
          <w:sz w:val="24"/>
          <w:szCs w:val="24"/>
        </w:rPr>
      </w:pPr>
      <w:r w:rsidRPr="00FD76C7">
        <w:rPr>
          <w:rFonts w:ascii="Times New Roman" w:hAnsi="Times New Roman" w:cs="Times New Roman"/>
          <w:sz w:val="24"/>
          <w:szCs w:val="24"/>
        </w:rPr>
        <w:t>$52,968 M market value</w:t>
      </w:r>
    </w:p>
    <w:p w:rsidR="00FD76C7" w:rsidRPr="00FD76C7" w:rsidRDefault="00FD76C7" w:rsidP="00FD76C7">
      <w:pPr>
        <w:numPr>
          <w:ilvl w:val="1"/>
          <w:numId w:val="8"/>
        </w:numPr>
        <w:spacing w:line="480" w:lineRule="auto"/>
        <w:rPr>
          <w:rFonts w:ascii="Times New Roman" w:hAnsi="Times New Roman" w:cs="Times New Roman"/>
          <w:sz w:val="24"/>
          <w:szCs w:val="24"/>
        </w:rPr>
      </w:pPr>
      <w:r w:rsidRPr="00FD76C7">
        <w:rPr>
          <w:rFonts w:ascii="Times New Roman" w:hAnsi="Times New Roman" w:cs="Times New Roman"/>
          <w:sz w:val="24"/>
          <w:szCs w:val="24"/>
        </w:rPr>
        <w:t>Current stock price $40.38 (as of September 30, 2017)</w:t>
      </w:r>
    </w:p>
    <w:p w:rsidR="00FD76C7" w:rsidRPr="00FD76C7" w:rsidRDefault="00FD76C7" w:rsidP="00FD76C7">
      <w:pPr>
        <w:numPr>
          <w:ilvl w:val="1"/>
          <w:numId w:val="8"/>
        </w:numPr>
        <w:spacing w:line="480" w:lineRule="auto"/>
        <w:rPr>
          <w:rFonts w:ascii="Times New Roman" w:hAnsi="Times New Roman" w:cs="Times New Roman"/>
          <w:sz w:val="24"/>
          <w:szCs w:val="24"/>
        </w:rPr>
      </w:pPr>
      <w:r w:rsidRPr="00FD76C7">
        <w:rPr>
          <w:rFonts w:ascii="Times New Roman" w:hAnsi="Times New Roman" w:cs="Times New Roman"/>
          <w:sz w:val="24"/>
          <w:szCs w:val="24"/>
        </w:rPr>
        <w:t>$166,380 M in sales/revenue</w:t>
      </w:r>
    </w:p>
    <w:p w:rsidR="00FD76C7" w:rsidRPr="00FD76C7" w:rsidRDefault="00FD76C7" w:rsidP="00FD76C7">
      <w:pPr>
        <w:numPr>
          <w:ilvl w:val="1"/>
          <w:numId w:val="8"/>
        </w:numPr>
        <w:spacing w:line="480" w:lineRule="auto"/>
        <w:rPr>
          <w:rFonts w:ascii="Times New Roman" w:hAnsi="Times New Roman" w:cs="Times New Roman"/>
          <w:sz w:val="24"/>
          <w:szCs w:val="24"/>
        </w:rPr>
      </w:pPr>
      <w:r w:rsidRPr="00FD76C7">
        <w:rPr>
          <w:rFonts w:ascii="Times New Roman" w:hAnsi="Times New Roman" w:cs="Times New Roman"/>
          <w:sz w:val="24"/>
          <w:szCs w:val="24"/>
        </w:rPr>
        <w:t>$9,427 M in profits</w:t>
      </w:r>
    </w:p>
    <w:p w:rsidR="00FD76C7" w:rsidRPr="00FD76C7" w:rsidRDefault="00FD76C7" w:rsidP="00FD76C7">
      <w:pPr>
        <w:numPr>
          <w:ilvl w:val="1"/>
          <w:numId w:val="8"/>
        </w:numPr>
        <w:spacing w:line="480" w:lineRule="auto"/>
        <w:rPr>
          <w:rFonts w:ascii="Times New Roman" w:hAnsi="Times New Roman" w:cs="Times New Roman"/>
          <w:sz w:val="24"/>
          <w:szCs w:val="24"/>
        </w:rPr>
      </w:pPr>
      <w:r w:rsidRPr="00FD76C7">
        <w:rPr>
          <w:rFonts w:ascii="Times New Roman" w:hAnsi="Times New Roman" w:cs="Times New Roman"/>
          <w:sz w:val="24"/>
          <w:szCs w:val="24"/>
        </w:rPr>
        <w:t>8 on Fortune 100</w:t>
      </w:r>
    </w:p>
    <w:p w:rsidR="00FD76C7" w:rsidRPr="00FD76C7" w:rsidRDefault="00FD76C7" w:rsidP="00FD76C7">
      <w:pPr>
        <w:spacing w:line="480" w:lineRule="auto"/>
        <w:rPr>
          <w:rFonts w:ascii="Times New Roman" w:hAnsi="Times New Roman" w:cs="Times New Roman"/>
          <w:sz w:val="24"/>
          <w:szCs w:val="24"/>
        </w:rPr>
      </w:pPr>
      <w:r w:rsidRPr="00FD76C7">
        <w:rPr>
          <w:rFonts w:ascii="Times New Roman" w:hAnsi="Times New Roman" w:cs="Times New Roman"/>
          <w:sz w:val="24"/>
          <w:szCs w:val="24"/>
        </w:rPr>
        <w:lastRenderedPageBreak/>
        <w:t xml:space="preserve">General Motors looks for these three fundamental characteristics in a finance leader. </w:t>
      </w:r>
    </w:p>
    <w:p w:rsidR="00FD76C7" w:rsidRPr="00FD76C7" w:rsidRDefault="00FD76C7" w:rsidP="00FD76C7">
      <w:pPr>
        <w:numPr>
          <w:ilvl w:val="0"/>
          <w:numId w:val="2"/>
        </w:numPr>
        <w:spacing w:line="480" w:lineRule="auto"/>
        <w:rPr>
          <w:rFonts w:ascii="Times New Roman" w:hAnsi="Times New Roman" w:cs="Times New Roman"/>
          <w:sz w:val="24"/>
          <w:szCs w:val="24"/>
        </w:rPr>
      </w:pPr>
      <w:r w:rsidRPr="00FD76C7">
        <w:rPr>
          <w:rFonts w:ascii="Times New Roman" w:hAnsi="Times New Roman" w:cs="Times New Roman"/>
          <w:sz w:val="24"/>
          <w:szCs w:val="24"/>
        </w:rPr>
        <w:t xml:space="preserve">High degree of personal accountability and responsibility. </w:t>
      </w:r>
    </w:p>
    <w:p w:rsidR="00FD76C7" w:rsidRPr="00FD76C7" w:rsidRDefault="00FD76C7" w:rsidP="00FD76C7">
      <w:pPr>
        <w:numPr>
          <w:ilvl w:val="0"/>
          <w:numId w:val="2"/>
        </w:numPr>
        <w:spacing w:line="480" w:lineRule="auto"/>
        <w:rPr>
          <w:rFonts w:ascii="Times New Roman" w:hAnsi="Times New Roman" w:cs="Times New Roman"/>
          <w:sz w:val="24"/>
          <w:szCs w:val="24"/>
        </w:rPr>
      </w:pPr>
      <w:r w:rsidRPr="00FD76C7">
        <w:rPr>
          <w:rFonts w:ascii="Times New Roman" w:hAnsi="Times New Roman" w:cs="Times New Roman"/>
          <w:sz w:val="24"/>
          <w:szCs w:val="24"/>
        </w:rPr>
        <w:t xml:space="preserve">Track record of results. </w:t>
      </w:r>
    </w:p>
    <w:p w:rsidR="00FD76C7" w:rsidRPr="00FD76C7" w:rsidRDefault="00FD76C7" w:rsidP="00FD76C7">
      <w:pPr>
        <w:numPr>
          <w:ilvl w:val="0"/>
          <w:numId w:val="2"/>
        </w:numPr>
        <w:spacing w:line="480" w:lineRule="auto"/>
        <w:rPr>
          <w:rFonts w:ascii="Times New Roman" w:hAnsi="Times New Roman" w:cs="Times New Roman"/>
          <w:sz w:val="24"/>
          <w:szCs w:val="24"/>
        </w:rPr>
      </w:pPr>
      <w:r w:rsidRPr="00FD76C7">
        <w:rPr>
          <w:rFonts w:ascii="Times New Roman" w:hAnsi="Times New Roman" w:cs="Times New Roman"/>
          <w:sz w:val="24"/>
          <w:szCs w:val="24"/>
        </w:rPr>
        <w:t xml:space="preserve">Ability to be a strong business partner. </w:t>
      </w:r>
    </w:p>
    <w:p w:rsidR="00FD76C7" w:rsidRPr="00FD76C7" w:rsidRDefault="00FD76C7" w:rsidP="00FD76C7">
      <w:pPr>
        <w:spacing w:line="480" w:lineRule="auto"/>
        <w:rPr>
          <w:rFonts w:ascii="Times New Roman" w:hAnsi="Times New Roman" w:cs="Times New Roman"/>
          <w:sz w:val="24"/>
          <w:szCs w:val="24"/>
        </w:rPr>
      </w:pPr>
      <w:r w:rsidRPr="00FD76C7">
        <w:rPr>
          <w:rFonts w:ascii="Times New Roman" w:hAnsi="Times New Roman" w:cs="Times New Roman"/>
          <w:sz w:val="24"/>
          <w:szCs w:val="24"/>
        </w:rPr>
        <w:t>(Teach, E., pg. 35)</w:t>
      </w:r>
    </w:p>
    <w:p w:rsidR="00FD76C7" w:rsidRPr="00FD76C7" w:rsidRDefault="00FD76C7" w:rsidP="00FD76C7">
      <w:pPr>
        <w:spacing w:line="480" w:lineRule="auto"/>
        <w:ind w:firstLine="720"/>
        <w:rPr>
          <w:rFonts w:ascii="Times New Roman" w:hAnsi="Times New Roman" w:cs="Times New Roman"/>
          <w:sz w:val="24"/>
          <w:szCs w:val="24"/>
        </w:rPr>
      </w:pPr>
      <w:r w:rsidRPr="00FD76C7">
        <w:rPr>
          <w:rFonts w:ascii="Times New Roman" w:hAnsi="Times New Roman" w:cs="Times New Roman"/>
          <w:sz w:val="24"/>
          <w:szCs w:val="24"/>
        </w:rPr>
        <w:t xml:space="preserve">Some changes GM made in 2012 are to pause or discontinue manufacturing in Europe, Thailand, Indonesia, Australia, and Russia. The reason for this change is to keep track of profitability in product line by country. </w:t>
      </w:r>
      <w:proofErr w:type="gramStart"/>
      <w:r w:rsidRPr="00FD76C7">
        <w:rPr>
          <w:rFonts w:ascii="Times New Roman" w:hAnsi="Times New Roman" w:cs="Times New Roman"/>
          <w:sz w:val="24"/>
          <w:szCs w:val="24"/>
        </w:rPr>
        <w:t>So</w:t>
      </w:r>
      <w:proofErr w:type="gramEnd"/>
      <w:r w:rsidRPr="00FD76C7">
        <w:rPr>
          <w:rFonts w:ascii="Times New Roman" w:hAnsi="Times New Roman" w:cs="Times New Roman"/>
          <w:sz w:val="24"/>
          <w:szCs w:val="24"/>
        </w:rPr>
        <w:t xml:space="preserve"> they are able to review return on invested capital and capital disbursed by product and/or country. GM wants to also </w:t>
      </w:r>
      <w:r w:rsidR="0074449D">
        <w:rPr>
          <w:rFonts w:ascii="Times New Roman" w:hAnsi="Times New Roman" w:cs="Times New Roman"/>
          <w:sz w:val="24"/>
          <w:szCs w:val="24"/>
        </w:rPr>
        <w:t>obtains</w:t>
      </w:r>
      <w:r w:rsidRPr="00FD76C7">
        <w:rPr>
          <w:rFonts w:ascii="Times New Roman" w:hAnsi="Times New Roman" w:cs="Times New Roman"/>
          <w:sz w:val="24"/>
          <w:szCs w:val="24"/>
        </w:rPr>
        <w:t xml:space="preserve"> the ability to track profitability down to sales type (retail, finance, cash, etc.). </w:t>
      </w:r>
    </w:p>
    <w:p w:rsidR="00323F1F" w:rsidRDefault="00323F1F" w:rsidP="0055722E">
      <w:pPr>
        <w:spacing w:line="480" w:lineRule="auto"/>
        <w:rPr>
          <w:rFonts w:ascii="Times New Roman" w:hAnsi="Times New Roman" w:cs="Times New Roman"/>
          <w:b/>
          <w:sz w:val="24"/>
          <w:szCs w:val="24"/>
        </w:rPr>
      </w:pPr>
      <w:r w:rsidRPr="00323F1F">
        <w:rPr>
          <w:rFonts w:ascii="Times New Roman" w:hAnsi="Times New Roman" w:cs="Times New Roman"/>
          <w:b/>
          <w:sz w:val="24"/>
          <w:szCs w:val="24"/>
        </w:rPr>
        <w:t>SWOT Analysis</w:t>
      </w:r>
    </w:p>
    <w:p w:rsidR="00323F1F" w:rsidRDefault="00323F1F" w:rsidP="00323F1F">
      <w:pPr>
        <w:spacing w:line="480" w:lineRule="auto"/>
        <w:rPr>
          <w:rFonts w:ascii="Times New Roman" w:hAnsi="Times New Roman" w:cs="Times New Roman"/>
          <w:b/>
          <w:sz w:val="24"/>
          <w:szCs w:val="24"/>
          <w:u w:val="single"/>
        </w:rPr>
      </w:pPr>
      <w:r w:rsidRPr="00323F1F">
        <w:rPr>
          <w:rFonts w:ascii="Times New Roman" w:hAnsi="Times New Roman" w:cs="Times New Roman"/>
          <w:b/>
          <w:sz w:val="24"/>
          <w:szCs w:val="24"/>
          <w:u w:val="single"/>
        </w:rPr>
        <w:t>Strengths</w:t>
      </w:r>
    </w:p>
    <w:p w:rsidR="00323F1F" w:rsidRPr="00323F1F" w:rsidRDefault="0055722E" w:rsidP="00323F1F">
      <w:pPr>
        <w:pStyle w:val="ListParagraph"/>
        <w:numPr>
          <w:ilvl w:val="0"/>
          <w:numId w:val="8"/>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Strong Presence in China </w:t>
      </w:r>
      <w:r w:rsidR="00A46F97">
        <w:rPr>
          <w:rFonts w:ascii="Times New Roman" w:hAnsi="Times New Roman" w:cs="Times New Roman"/>
          <w:sz w:val="24"/>
          <w:szCs w:val="24"/>
        </w:rPr>
        <w:t>–</w:t>
      </w:r>
      <w:r>
        <w:rPr>
          <w:rFonts w:ascii="Times New Roman" w:hAnsi="Times New Roman" w:cs="Times New Roman"/>
          <w:sz w:val="24"/>
          <w:szCs w:val="24"/>
        </w:rPr>
        <w:t xml:space="preserve"> </w:t>
      </w:r>
      <w:r w:rsidR="00A46F97">
        <w:rPr>
          <w:rFonts w:ascii="Times New Roman" w:hAnsi="Times New Roman" w:cs="Times New Roman"/>
          <w:sz w:val="24"/>
          <w:szCs w:val="24"/>
        </w:rPr>
        <w:t>GM has 11 partnerships in China allowing them to overcome most of the foreign market barriers and to become the second largest automotive seller.</w:t>
      </w:r>
    </w:p>
    <w:p w:rsidR="00A46F97" w:rsidRPr="00A46F97" w:rsidRDefault="00323F1F" w:rsidP="00323F1F">
      <w:pPr>
        <w:pStyle w:val="ListParagraph"/>
        <w:numPr>
          <w:ilvl w:val="0"/>
          <w:numId w:val="8"/>
        </w:numPr>
        <w:spacing w:line="480" w:lineRule="auto"/>
        <w:rPr>
          <w:rFonts w:ascii="Times New Roman" w:hAnsi="Times New Roman" w:cs="Times New Roman"/>
          <w:sz w:val="24"/>
          <w:szCs w:val="24"/>
          <w:u w:val="single"/>
        </w:rPr>
      </w:pPr>
      <w:r w:rsidRPr="00323F1F">
        <w:rPr>
          <w:rFonts w:ascii="Times New Roman" w:hAnsi="Times New Roman" w:cs="Times New Roman"/>
          <w:sz w:val="24"/>
          <w:szCs w:val="24"/>
        </w:rPr>
        <w:t>Strong</w:t>
      </w:r>
      <w:r w:rsidR="00A46F97">
        <w:rPr>
          <w:rFonts w:ascii="Times New Roman" w:hAnsi="Times New Roman" w:cs="Times New Roman"/>
          <w:sz w:val="24"/>
          <w:szCs w:val="24"/>
        </w:rPr>
        <w:t xml:space="preserve"> position in the U.S.</w:t>
      </w:r>
      <w:r w:rsidRPr="00323F1F">
        <w:rPr>
          <w:rFonts w:ascii="Times New Roman" w:hAnsi="Times New Roman" w:cs="Times New Roman"/>
          <w:sz w:val="24"/>
          <w:szCs w:val="24"/>
        </w:rPr>
        <w:t xml:space="preserve"> market</w:t>
      </w:r>
      <w:r w:rsidR="00A46F97">
        <w:rPr>
          <w:rFonts w:ascii="Times New Roman" w:hAnsi="Times New Roman" w:cs="Times New Roman"/>
          <w:sz w:val="24"/>
          <w:szCs w:val="24"/>
        </w:rPr>
        <w:t xml:space="preserve"> – GM is one of the “big three” automotive in the U.S. </w:t>
      </w:r>
      <w:r w:rsidR="0056748D">
        <w:rPr>
          <w:rFonts w:ascii="Times New Roman" w:hAnsi="Times New Roman" w:cs="Times New Roman"/>
          <w:sz w:val="24"/>
          <w:szCs w:val="24"/>
        </w:rPr>
        <w:t>holding over</w:t>
      </w:r>
      <w:r w:rsidR="00A75507">
        <w:rPr>
          <w:rFonts w:ascii="Times New Roman" w:hAnsi="Times New Roman" w:cs="Times New Roman"/>
          <w:sz w:val="24"/>
          <w:szCs w:val="24"/>
        </w:rPr>
        <w:t xml:space="preserve"> a</w:t>
      </w:r>
      <w:r w:rsidR="0056748D">
        <w:rPr>
          <w:rFonts w:ascii="Times New Roman" w:hAnsi="Times New Roman" w:cs="Times New Roman"/>
          <w:sz w:val="24"/>
          <w:szCs w:val="24"/>
        </w:rPr>
        <w:t xml:space="preserve"> 18</w:t>
      </w:r>
      <w:r w:rsidR="00A46F97">
        <w:rPr>
          <w:rFonts w:ascii="Times New Roman" w:hAnsi="Times New Roman" w:cs="Times New Roman"/>
          <w:sz w:val="24"/>
          <w:szCs w:val="24"/>
        </w:rPr>
        <w:t>.3% market share</w:t>
      </w:r>
      <w:r w:rsidR="00A75507">
        <w:rPr>
          <w:rFonts w:ascii="Times New Roman" w:hAnsi="Times New Roman" w:cs="Times New Roman"/>
          <w:sz w:val="24"/>
          <w:szCs w:val="24"/>
        </w:rPr>
        <w:t xml:space="preserve"> in the U.S and 24.5% market share in Europe</w:t>
      </w:r>
      <w:r w:rsidR="00A46F97">
        <w:rPr>
          <w:rFonts w:ascii="Times New Roman" w:hAnsi="Times New Roman" w:cs="Times New Roman"/>
          <w:sz w:val="24"/>
          <w:szCs w:val="24"/>
        </w:rPr>
        <w:t>.</w:t>
      </w:r>
    </w:p>
    <w:p w:rsidR="00323F1F" w:rsidRPr="00323F1F" w:rsidRDefault="00A46F97" w:rsidP="00A46F97">
      <w:pPr>
        <w:pStyle w:val="ListParagraph"/>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Pr>
          <w:noProof/>
        </w:rPr>
        <w:drawing>
          <wp:inline distT="0" distB="0" distL="0" distR="0" wp14:anchorId="35B6C27E" wp14:editId="7E2ADAFA">
            <wp:extent cx="4791075" cy="398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075" cy="3981450"/>
                    </a:xfrm>
                    <a:prstGeom prst="rect">
                      <a:avLst/>
                    </a:prstGeom>
                  </pic:spPr>
                </pic:pic>
              </a:graphicData>
            </a:graphic>
          </wp:inline>
        </w:drawing>
      </w:r>
    </w:p>
    <w:p w:rsidR="00323F1F" w:rsidRPr="00A75507" w:rsidRDefault="00323F1F" w:rsidP="00323F1F">
      <w:pPr>
        <w:pStyle w:val="ListParagraph"/>
        <w:numPr>
          <w:ilvl w:val="0"/>
          <w:numId w:val="8"/>
        </w:numPr>
        <w:spacing w:line="480" w:lineRule="auto"/>
        <w:rPr>
          <w:rFonts w:ascii="Times New Roman" w:hAnsi="Times New Roman" w:cs="Times New Roman"/>
          <w:sz w:val="24"/>
          <w:szCs w:val="24"/>
          <w:u w:val="single"/>
        </w:rPr>
      </w:pPr>
      <w:r w:rsidRPr="00323F1F">
        <w:rPr>
          <w:rFonts w:ascii="Times New Roman" w:hAnsi="Times New Roman" w:cs="Times New Roman"/>
          <w:sz w:val="24"/>
          <w:szCs w:val="24"/>
        </w:rPr>
        <w:t>Sustainability and environmental policies</w:t>
      </w:r>
      <w:r w:rsidR="00A75507">
        <w:rPr>
          <w:rFonts w:ascii="Times New Roman" w:hAnsi="Times New Roman" w:cs="Times New Roman"/>
          <w:sz w:val="24"/>
          <w:szCs w:val="24"/>
        </w:rPr>
        <w:t xml:space="preserve"> </w:t>
      </w:r>
      <w:r w:rsidR="0026646A">
        <w:rPr>
          <w:rFonts w:ascii="Times New Roman" w:hAnsi="Times New Roman" w:cs="Times New Roman"/>
          <w:sz w:val="24"/>
          <w:szCs w:val="24"/>
        </w:rPr>
        <w:t>–</w:t>
      </w:r>
      <w:r w:rsidR="00A75507">
        <w:rPr>
          <w:rFonts w:ascii="Times New Roman" w:hAnsi="Times New Roman" w:cs="Times New Roman"/>
          <w:sz w:val="24"/>
          <w:szCs w:val="24"/>
        </w:rPr>
        <w:t xml:space="preserve"> </w:t>
      </w:r>
      <w:r w:rsidR="0026646A">
        <w:rPr>
          <w:rFonts w:ascii="Times New Roman" w:hAnsi="Times New Roman" w:cs="Times New Roman"/>
          <w:sz w:val="24"/>
          <w:szCs w:val="24"/>
        </w:rPr>
        <w:t>Gm earned its fifth U.S. Environmental Protection Agency ENERGY STAR Award in 2016 at 11 facilities. The company is comm</w:t>
      </w:r>
      <w:r w:rsidR="00A80186">
        <w:rPr>
          <w:rFonts w:ascii="Times New Roman" w:hAnsi="Times New Roman" w:cs="Times New Roman"/>
          <w:sz w:val="24"/>
          <w:szCs w:val="24"/>
        </w:rPr>
        <w:t>itted to reducing and cutting energy each year for each vehicle in its manufacturing plants.</w:t>
      </w:r>
      <w:r w:rsidR="00972249">
        <w:rPr>
          <w:rFonts w:ascii="Times New Roman" w:hAnsi="Times New Roman" w:cs="Times New Roman"/>
          <w:sz w:val="24"/>
          <w:szCs w:val="24"/>
        </w:rPr>
        <w:t xml:space="preserve"> </w:t>
      </w:r>
    </w:p>
    <w:p w:rsidR="00A75507" w:rsidRPr="00A75507" w:rsidRDefault="00A75507" w:rsidP="00A75507">
      <w:pPr>
        <w:pStyle w:val="ListParagraph"/>
        <w:spacing w:line="480" w:lineRule="auto"/>
        <w:rPr>
          <w:rFonts w:ascii="Times New Roman" w:hAnsi="Times New Roman" w:cs="Times New Roman"/>
          <w:sz w:val="24"/>
          <w:szCs w:val="24"/>
          <w:u w:val="single"/>
        </w:rPr>
      </w:pPr>
      <w:r>
        <w:rPr>
          <w:noProof/>
        </w:rPr>
        <w:drawing>
          <wp:inline distT="0" distB="0" distL="0" distR="0" wp14:anchorId="55B19BD9" wp14:editId="0EF333FF">
            <wp:extent cx="2162175" cy="110096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75215" cy="1107601"/>
                    </a:xfrm>
                    <a:prstGeom prst="rect">
                      <a:avLst/>
                    </a:prstGeom>
                  </pic:spPr>
                </pic:pic>
              </a:graphicData>
            </a:graphic>
          </wp:inline>
        </w:drawing>
      </w:r>
    </w:p>
    <w:p w:rsidR="00972249" w:rsidRPr="00972249" w:rsidRDefault="00A75507" w:rsidP="00972249">
      <w:pPr>
        <w:pStyle w:val="ListParagraph"/>
        <w:numPr>
          <w:ilvl w:val="0"/>
          <w:numId w:val="8"/>
        </w:num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Strong </w:t>
      </w:r>
      <w:r w:rsidR="004475EB">
        <w:rPr>
          <w:rFonts w:ascii="Times New Roman" w:hAnsi="Times New Roman" w:cs="Times New Roman"/>
          <w:sz w:val="24"/>
          <w:szCs w:val="24"/>
        </w:rPr>
        <w:t>Brand Portfolio</w:t>
      </w:r>
      <w:r w:rsidR="00972249">
        <w:rPr>
          <w:rFonts w:ascii="Times New Roman" w:hAnsi="Times New Roman" w:cs="Times New Roman"/>
          <w:sz w:val="24"/>
          <w:szCs w:val="24"/>
        </w:rPr>
        <w:t xml:space="preserve"> – GM has 18 brands in its portfolio helping to satisfying various consumers’ needs that are very popular in USA and China.</w:t>
      </w:r>
    </w:p>
    <w:p w:rsidR="00972249" w:rsidRPr="00972249" w:rsidRDefault="00972249" w:rsidP="00972249">
      <w:pPr>
        <w:pStyle w:val="ListParagraph"/>
        <w:spacing w:line="480" w:lineRule="auto"/>
        <w:rPr>
          <w:rFonts w:ascii="Times New Roman" w:hAnsi="Times New Roman" w:cs="Times New Roman"/>
          <w:sz w:val="24"/>
          <w:szCs w:val="24"/>
          <w:u w:val="single"/>
        </w:rPr>
      </w:pPr>
      <w:r>
        <w:rPr>
          <w:noProof/>
        </w:rPr>
        <w:lastRenderedPageBreak/>
        <w:drawing>
          <wp:inline distT="0" distB="0" distL="0" distR="0" wp14:anchorId="608C8759" wp14:editId="7FA08438">
            <wp:extent cx="1504950" cy="211430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23053" cy="2139737"/>
                    </a:xfrm>
                    <a:prstGeom prst="rect">
                      <a:avLst/>
                    </a:prstGeom>
                  </pic:spPr>
                </pic:pic>
              </a:graphicData>
            </a:graphic>
          </wp:inline>
        </w:drawing>
      </w:r>
    </w:p>
    <w:p w:rsidR="00323F1F" w:rsidRPr="00323F1F" w:rsidRDefault="00323F1F" w:rsidP="00323F1F">
      <w:pPr>
        <w:pStyle w:val="ListParagraph"/>
        <w:numPr>
          <w:ilvl w:val="0"/>
          <w:numId w:val="8"/>
        </w:numPr>
        <w:spacing w:line="480" w:lineRule="auto"/>
        <w:rPr>
          <w:rFonts w:ascii="Times New Roman" w:hAnsi="Times New Roman" w:cs="Times New Roman"/>
          <w:sz w:val="24"/>
          <w:szCs w:val="24"/>
          <w:u w:val="single"/>
        </w:rPr>
      </w:pPr>
      <w:r w:rsidRPr="00323F1F">
        <w:rPr>
          <w:rFonts w:ascii="Times New Roman" w:hAnsi="Times New Roman" w:cs="Times New Roman"/>
          <w:sz w:val="24"/>
          <w:szCs w:val="24"/>
        </w:rPr>
        <w:t>Rare product recalls</w:t>
      </w:r>
      <w:r w:rsidR="004475EB">
        <w:rPr>
          <w:rFonts w:ascii="Times New Roman" w:hAnsi="Times New Roman" w:cs="Times New Roman"/>
          <w:sz w:val="24"/>
          <w:szCs w:val="24"/>
        </w:rPr>
        <w:t xml:space="preserve"> – GM scored best in the areas of recall rate, recall timeliness, and recall </w:t>
      </w:r>
      <w:r w:rsidR="00B30EFD">
        <w:rPr>
          <w:rFonts w:ascii="Times New Roman" w:hAnsi="Times New Roman" w:cs="Times New Roman"/>
          <w:sz w:val="24"/>
          <w:szCs w:val="24"/>
        </w:rPr>
        <w:t>pro</w:t>
      </w:r>
      <w:r w:rsidR="004475EB">
        <w:rPr>
          <w:rFonts w:ascii="Times New Roman" w:hAnsi="Times New Roman" w:cs="Times New Roman"/>
          <w:sz w:val="24"/>
          <w:szCs w:val="24"/>
        </w:rPr>
        <w:t>activeness ac</w:t>
      </w:r>
      <w:r w:rsidR="00B30EFD">
        <w:rPr>
          <w:rFonts w:ascii="Times New Roman" w:hAnsi="Times New Roman" w:cs="Times New Roman"/>
          <w:sz w:val="24"/>
          <w:szCs w:val="24"/>
        </w:rPr>
        <w:t>cording to the Auto Remarketing Staff</w:t>
      </w:r>
      <w:r w:rsidR="00B53B82">
        <w:rPr>
          <w:rFonts w:ascii="Times New Roman" w:hAnsi="Times New Roman" w:cs="Times New Roman"/>
          <w:sz w:val="24"/>
          <w:szCs w:val="24"/>
        </w:rPr>
        <w:t>, automotive data and research company, in</w:t>
      </w:r>
      <w:r w:rsidR="00B30EFD">
        <w:rPr>
          <w:rFonts w:ascii="Times New Roman" w:hAnsi="Times New Roman" w:cs="Times New Roman"/>
          <w:sz w:val="24"/>
          <w:szCs w:val="24"/>
        </w:rPr>
        <w:t xml:space="preserve"> </w:t>
      </w:r>
      <w:r w:rsidR="00B53B82">
        <w:rPr>
          <w:rFonts w:ascii="Times New Roman" w:hAnsi="Times New Roman" w:cs="Times New Roman"/>
          <w:sz w:val="24"/>
          <w:szCs w:val="24"/>
        </w:rPr>
        <w:t>Boston.</w:t>
      </w:r>
      <w:r w:rsidR="004475EB">
        <w:rPr>
          <w:rFonts w:ascii="Times New Roman" w:hAnsi="Times New Roman" w:cs="Times New Roman"/>
          <w:sz w:val="24"/>
          <w:szCs w:val="24"/>
        </w:rPr>
        <w:t xml:space="preserve"> </w:t>
      </w:r>
    </w:p>
    <w:p w:rsidR="00323F1F" w:rsidRPr="00323F1F" w:rsidRDefault="00323F1F" w:rsidP="00323F1F">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Weaknesses</w:t>
      </w:r>
    </w:p>
    <w:p w:rsidR="00323F1F" w:rsidRPr="00B53B82" w:rsidRDefault="00323F1F" w:rsidP="00323F1F">
      <w:pPr>
        <w:numPr>
          <w:ilvl w:val="0"/>
          <w:numId w:val="8"/>
        </w:numPr>
        <w:spacing w:line="480" w:lineRule="auto"/>
        <w:contextualSpacing/>
        <w:rPr>
          <w:rFonts w:ascii="Times New Roman" w:hAnsi="Times New Roman" w:cs="Times New Roman"/>
          <w:b/>
          <w:sz w:val="24"/>
          <w:szCs w:val="24"/>
          <w:u w:val="single"/>
        </w:rPr>
      </w:pPr>
      <w:r>
        <w:rPr>
          <w:rFonts w:ascii="Times New Roman" w:hAnsi="Times New Roman" w:cs="Times New Roman"/>
          <w:sz w:val="24"/>
          <w:szCs w:val="24"/>
        </w:rPr>
        <w:t>Dependence on U.S. to generate most of the revenue</w:t>
      </w:r>
      <w:r w:rsidR="00104883">
        <w:rPr>
          <w:rFonts w:ascii="Times New Roman" w:hAnsi="Times New Roman" w:cs="Times New Roman"/>
          <w:sz w:val="24"/>
          <w:szCs w:val="24"/>
        </w:rPr>
        <w:t xml:space="preserve"> – GM depends on the U.S. market to generate most of the revenue.</w:t>
      </w:r>
    </w:p>
    <w:p w:rsidR="00323F1F" w:rsidRPr="00323F1F" w:rsidRDefault="00B53B82" w:rsidP="00323F1F">
      <w:pPr>
        <w:numPr>
          <w:ilvl w:val="0"/>
          <w:numId w:val="8"/>
        </w:numPr>
        <w:spacing w:line="480" w:lineRule="auto"/>
        <w:contextualSpacing/>
        <w:rPr>
          <w:rFonts w:ascii="Times New Roman" w:hAnsi="Times New Roman" w:cs="Times New Roman"/>
          <w:b/>
          <w:sz w:val="24"/>
          <w:szCs w:val="24"/>
          <w:u w:val="single"/>
        </w:rPr>
      </w:pPr>
      <w:r>
        <w:rPr>
          <w:rFonts w:ascii="Times New Roman" w:hAnsi="Times New Roman" w:cs="Times New Roman"/>
          <w:sz w:val="24"/>
          <w:szCs w:val="24"/>
        </w:rPr>
        <w:t>Poor Relation between Employee and Management – Poor communication between GM and its employees is very poor lessening the productivity.</w:t>
      </w:r>
    </w:p>
    <w:p w:rsidR="00323F1F" w:rsidRPr="00323F1F" w:rsidRDefault="00B53B82" w:rsidP="00323F1F">
      <w:pPr>
        <w:numPr>
          <w:ilvl w:val="0"/>
          <w:numId w:val="8"/>
        </w:num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rPr>
        <w:t>Brand A</w:t>
      </w:r>
      <w:r w:rsidR="00323F1F">
        <w:rPr>
          <w:rFonts w:ascii="Times New Roman" w:hAnsi="Times New Roman" w:cs="Times New Roman"/>
          <w:sz w:val="24"/>
          <w:szCs w:val="24"/>
        </w:rPr>
        <w:t>wareness</w:t>
      </w:r>
      <w:r>
        <w:rPr>
          <w:rFonts w:ascii="Times New Roman" w:hAnsi="Times New Roman" w:cs="Times New Roman"/>
          <w:sz w:val="24"/>
          <w:szCs w:val="24"/>
        </w:rPr>
        <w:t xml:space="preserve"> – GM does not sell any products using its own company name.</w:t>
      </w:r>
    </w:p>
    <w:p w:rsidR="00323F1F" w:rsidRPr="00323F1F" w:rsidRDefault="00B53B82" w:rsidP="00323F1F">
      <w:pPr>
        <w:numPr>
          <w:ilvl w:val="0"/>
          <w:numId w:val="8"/>
        </w:num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rPr>
        <w:t>Relies</w:t>
      </w:r>
      <w:r w:rsidR="00323F1F">
        <w:rPr>
          <w:rFonts w:ascii="Times New Roman" w:hAnsi="Times New Roman" w:cs="Times New Roman"/>
          <w:sz w:val="24"/>
          <w:szCs w:val="24"/>
        </w:rPr>
        <w:t xml:space="preserve"> on pickup trucks and SUVs for sales growth</w:t>
      </w:r>
      <w:r>
        <w:rPr>
          <w:rFonts w:ascii="Times New Roman" w:hAnsi="Times New Roman" w:cs="Times New Roman"/>
          <w:sz w:val="24"/>
          <w:szCs w:val="24"/>
        </w:rPr>
        <w:t xml:space="preserve"> – SUVs and trucks sell at higher profit than cars due to the low fuel prices and consumer preference.</w:t>
      </w:r>
    </w:p>
    <w:p w:rsidR="009E05DB" w:rsidRPr="009E05DB" w:rsidRDefault="009E05DB" w:rsidP="009E05DB">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Opportunities</w:t>
      </w:r>
    </w:p>
    <w:p w:rsidR="009E05DB" w:rsidRPr="00104883" w:rsidRDefault="009E05DB" w:rsidP="009E05DB">
      <w:pPr>
        <w:numPr>
          <w:ilvl w:val="0"/>
          <w:numId w:val="8"/>
        </w:numPr>
        <w:spacing w:line="480"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Low </w:t>
      </w:r>
      <w:r w:rsidR="00C67B9E">
        <w:rPr>
          <w:rFonts w:ascii="Times New Roman" w:hAnsi="Times New Roman" w:cs="Times New Roman"/>
          <w:sz w:val="24"/>
          <w:szCs w:val="24"/>
        </w:rPr>
        <w:t>Fuel Prices in Europe and the USA – Currently, fuel prices are at its lowest, encouraging consumers to buy big fuel-inefficient vehicles.</w:t>
      </w:r>
    </w:p>
    <w:p w:rsidR="009E05DB" w:rsidRPr="009E05DB" w:rsidRDefault="00104883" w:rsidP="00104883">
      <w:pPr>
        <w:spacing w:line="480" w:lineRule="auto"/>
        <w:ind w:left="720"/>
        <w:contextualSpacing/>
        <w:rPr>
          <w:rFonts w:ascii="Times New Roman" w:hAnsi="Times New Roman" w:cs="Times New Roman"/>
          <w:b/>
          <w:sz w:val="24"/>
          <w:szCs w:val="24"/>
          <w:u w:val="single"/>
        </w:rPr>
      </w:pPr>
      <w:r>
        <w:rPr>
          <w:noProof/>
        </w:rPr>
        <w:lastRenderedPageBreak/>
        <w:drawing>
          <wp:inline distT="0" distB="0" distL="0" distR="0" wp14:anchorId="102D63F3" wp14:editId="17CB791F">
            <wp:extent cx="4956278" cy="5895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6975" cy="5920597"/>
                    </a:xfrm>
                    <a:prstGeom prst="rect">
                      <a:avLst/>
                    </a:prstGeom>
                  </pic:spPr>
                </pic:pic>
              </a:graphicData>
            </a:graphic>
          </wp:inline>
        </w:drawing>
      </w:r>
    </w:p>
    <w:p w:rsidR="009E05DB" w:rsidRPr="001537B6" w:rsidRDefault="00621CFC" w:rsidP="009E05DB">
      <w:pPr>
        <w:numPr>
          <w:ilvl w:val="0"/>
          <w:numId w:val="8"/>
        </w:num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rPr>
        <w:t>Employee-Management Relationship – improvement in this internal relationship should introduce strong communication within the organization.</w:t>
      </w:r>
    </w:p>
    <w:p w:rsidR="009E05DB" w:rsidRPr="00621CFC" w:rsidRDefault="001537B6" w:rsidP="001537B6">
      <w:pPr>
        <w:numPr>
          <w:ilvl w:val="0"/>
          <w:numId w:val="8"/>
        </w:num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Potential Growth in India – GM sales have grown by 61% in India as of 2010, planning to expand output by 80% by hiring more people, planning to invest $500 </w:t>
      </w:r>
      <w:r w:rsidR="00083C85">
        <w:rPr>
          <w:rFonts w:ascii="Times New Roman" w:hAnsi="Times New Roman" w:cs="Times New Roman"/>
          <w:sz w:val="24"/>
          <w:szCs w:val="24"/>
        </w:rPr>
        <w:t>million</w:t>
      </w:r>
      <w:r>
        <w:rPr>
          <w:rFonts w:ascii="Times New Roman" w:hAnsi="Times New Roman" w:cs="Times New Roman"/>
          <w:sz w:val="24"/>
          <w:szCs w:val="24"/>
        </w:rPr>
        <w:t xml:space="preserve"> in </w:t>
      </w:r>
      <w:r w:rsidR="00083C85">
        <w:rPr>
          <w:rFonts w:ascii="Times New Roman" w:hAnsi="Times New Roman" w:cs="Times New Roman"/>
          <w:sz w:val="24"/>
          <w:szCs w:val="24"/>
        </w:rPr>
        <w:t xml:space="preserve">production units to increase productions capacity and merge R&amp; D </w:t>
      </w:r>
      <w:r w:rsidR="00621CFC">
        <w:rPr>
          <w:rFonts w:ascii="Times New Roman" w:hAnsi="Times New Roman" w:cs="Times New Roman"/>
          <w:sz w:val="24"/>
          <w:szCs w:val="24"/>
        </w:rPr>
        <w:t>activities</w:t>
      </w:r>
      <w:r w:rsidR="00083C85">
        <w:rPr>
          <w:rFonts w:ascii="Times New Roman" w:hAnsi="Times New Roman" w:cs="Times New Roman"/>
          <w:sz w:val="24"/>
          <w:szCs w:val="24"/>
        </w:rPr>
        <w:t>, and plan to start trail production of light commercial vehicles.</w:t>
      </w:r>
    </w:p>
    <w:p w:rsidR="009E05DB" w:rsidRPr="009E05DB" w:rsidRDefault="009E05DB" w:rsidP="009E05DB">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Threats</w:t>
      </w:r>
    </w:p>
    <w:p w:rsidR="009E05DB" w:rsidRPr="009E05DB" w:rsidRDefault="00621CFC" w:rsidP="009E05DB">
      <w:pPr>
        <w:numPr>
          <w:ilvl w:val="0"/>
          <w:numId w:val="8"/>
        </w:numPr>
        <w:spacing w:line="480" w:lineRule="auto"/>
        <w:contextualSpacing/>
        <w:rPr>
          <w:rFonts w:ascii="Times New Roman" w:hAnsi="Times New Roman" w:cs="Times New Roman"/>
          <w:b/>
          <w:sz w:val="24"/>
          <w:szCs w:val="24"/>
          <w:u w:val="single"/>
        </w:rPr>
      </w:pPr>
      <w:r>
        <w:rPr>
          <w:rFonts w:ascii="Times New Roman" w:hAnsi="Times New Roman" w:cs="Times New Roman"/>
          <w:sz w:val="24"/>
          <w:szCs w:val="24"/>
        </w:rPr>
        <w:t>Increased C</w:t>
      </w:r>
      <w:r w:rsidR="002359DA">
        <w:rPr>
          <w:rFonts w:ascii="Times New Roman" w:hAnsi="Times New Roman" w:cs="Times New Roman"/>
          <w:sz w:val="24"/>
          <w:szCs w:val="24"/>
        </w:rPr>
        <w:t>ompetition</w:t>
      </w:r>
      <w:r>
        <w:rPr>
          <w:rFonts w:ascii="Times New Roman" w:hAnsi="Times New Roman" w:cs="Times New Roman"/>
          <w:sz w:val="24"/>
          <w:szCs w:val="24"/>
        </w:rPr>
        <w:t xml:space="preserve"> -  </w:t>
      </w:r>
      <w:r w:rsidR="00543638">
        <w:rPr>
          <w:rFonts w:ascii="Times New Roman" w:hAnsi="Times New Roman" w:cs="Times New Roman"/>
          <w:sz w:val="24"/>
          <w:szCs w:val="24"/>
        </w:rPr>
        <w:t>Manufacturers are beginning to design electric cars and</w:t>
      </w:r>
      <w:r w:rsidR="00556691">
        <w:rPr>
          <w:rFonts w:ascii="Times New Roman" w:hAnsi="Times New Roman" w:cs="Times New Roman"/>
          <w:sz w:val="24"/>
          <w:szCs w:val="24"/>
        </w:rPr>
        <w:t xml:space="preserve"> self-driving cars.</w:t>
      </w:r>
    </w:p>
    <w:p w:rsidR="009E05DB" w:rsidRPr="009E05DB" w:rsidRDefault="00621CFC" w:rsidP="009E05DB">
      <w:pPr>
        <w:numPr>
          <w:ilvl w:val="0"/>
          <w:numId w:val="8"/>
        </w:num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rPr>
        <w:t>The Fluctuating Currency Exchange Rate – fluctuating rates have a market effect on unit sales, prices, and cost. Revenue has to be converted to U.S. dollars</w:t>
      </w:r>
      <w:r w:rsidR="00543638">
        <w:rPr>
          <w:rFonts w:ascii="Times New Roman" w:hAnsi="Times New Roman" w:cs="Times New Roman"/>
          <w:sz w:val="24"/>
          <w:szCs w:val="24"/>
        </w:rPr>
        <w:t>, could it bring a positive/negative effect to GM’s financial statements?</w:t>
      </w:r>
    </w:p>
    <w:p w:rsidR="009E05DB" w:rsidRPr="00543638" w:rsidRDefault="002359DA" w:rsidP="009E05DB">
      <w:pPr>
        <w:numPr>
          <w:ilvl w:val="0"/>
          <w:numId w:val="8"/>
        </w:num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rPr>
        <w:t>Increasing government regulations may raise the costs</w:t>
      </w:r>
    </w:p>
    <w:p w:rsidR="009E05DB" w:rsidRPr="00377075" w:rsidRDefault="00543638" w:rsidP="009E05DB">
      <w:pPr>
        <w:numPr>
          <w:ilvl w:val="0"/>
          <w:numId w:val="8"/>
        </w:num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Fuel prices </w:t>
      </w:r>
      <w:r w:rsidR="00377075">
        <w:rPr>
          <w:rFonts w:ascii="Times New Roman" w:hAnsi="Times New Roman" w:cs="Times New Roman"/>
          <w:sz w:val="24"/>
          <w:szCs w:val="24"/>
        </w:rPr>
        <w:t xml:space="preserve">– GM does not provide fuel efficient vehicles so if the price of fuel goes up, the sales of vehicles will go down. </w:t>
      </w:r>
    </w:p>
    <w:p w:rsidR="004F32AC" w:rsidRDefault="004F32AC" w:rsidP="004F32AC">
      <w:pPr>
        <w:ind w:firstLine="720"/>
        <w:rPr>
          <w:rFonts w:ascii="Times New Roman" w:hAnsi="Times New Roman" w:cs="Times New Roman"/>
          <w:sz w:val="24"/>
          <w:szCs w:val="24"/>
        </w:rPr>
      </w:pPr>
      <w:r>
        <w:rPr>
          <w:rFonts w:ascii="Times New Roman" w:hAnsi="Times New Roman" w:cs="Times New Roman"/>
          <w:sz w:val="24"/>
          <w:szCs w:val="24"/>
        </w:rPr>
        <w:t xml:space="preserve">General Motor’s has such a diverse range of vehicle brands that they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have an offensive strategy that “maneuvers around competitors and concentrates on capturing unoccupied or less contested market territories.” (A. Thompson, pg. 112) The many brands include </w:t>
      </w:r>
      <w:r w:rsidRPr="00FD76C7">
        <w:rPr>
          <w:rFonts w:ascii="Times New Roman" w:hAnsi="Times New Roman" w:cs="Times New Roman"/>
          <w:sz w:val="24"/>
          <w:szCs w:val="24"/>
        </w:rPr>
        <w:t xml:space="preserve">Chevrolet, GMC, Buick, Cadillac, Holden, </w:t>
      </w:r>
      <w:proofErr w:type="spellStart"/>
      <w:r w:rsidRPr="00FD76C7">
        <w:rPr>
          <w:rFonts w:ascii="Times New Roman" w:hAnsi="Times New Roman" w:cs="Times New Roman"/>
          <w:sz w:val="24"/>
          <w:szCs w:val="24"/>
        </w:rPr>
        <w:t>Baojun</w:t>
      </w:r>
      <w:proofErr w:type="spellEnd"/>
      <w:r w:rsidRPr="00FD76C7">
        <w:rPr>
          <w:rFonts w:ascii="Times New Roman" w:hAnsi="Times New Roman" w:cs="Times New Roman"/>
          <w:sz w:val="24"/>
          <w:szCs w:val="24"/>
        </w:rPr>
        <w:t xml:space="preserve">, </w:t>
      </w:r>
      <w:proofErr w:type="spellStart"/>
      <w:r w:rsidRPr="00FD76C7">
        <w:rPr>
          <w:rFonts w:ascii="Times New Roman" w:hAnsi="Times New Roman" w:cs="Times New Roman"/>
          <w:sz w:val="24"/>
          <w:szCs w:val="24"/>
        </w:rPr>
        <w:t>Wuling</w:t>
      </w:r>
      <w:proofErr w:type="spellEnd"/>
      <w:r w:rsidRPr="00FD76C7">
        <w:rPr>
          <w:rFonts w:ascii="Times New Roman" w:hAnsi="Times New Roman" w:cs="Times New Roman"/>
          <w:sz w:val="24"/>
          <w:szCs w:val="24"/>
        </w:rPr>
        <w:t xml:space="preserve">, and </w:t>
      </w:r>
      <w:proofErr w:type="spellStart"/>
      <w:r w:rsidRPr="00FD76C7">
        <w:rPr>
          <w:rFonts w:ascii="Times New Roman" w:hAnsi="Times New Roman" w:cs="Times New Roman"/>
          <w:sz w:val="24"/>
          <w:szCs w:val="24"/>
        </w:rPr>
        <w:t>Jiefang</w:t>
      </w:r>
      <w:proofErr w:type="spellEnd"/>
      <w:r w:rsidRPr="00FD76C7">
        <w:rPr>
          <w:rFonts w:ascii="Times New Roman" w:hAnsi="Times New Roman" w:cs="Times New Roman"/>
          <w:sz w:val="24"/>
          <w:szCs w:val="24"/>
        </w:rPr>
        <w:t xml:space="preserve">. </w:t>
      </w:r>
      <w:r>
        <w:rPr>
          <w:rFonts w:ascii="Times New Roman" w:hAnsi="Times New Roman" w:cs="Times New Roman"/>
          <w:sz w:val="24"/>
          <w:szCs w:val="24"/>
        </w:rPr>
        <w:t>General Motors appeals to consumers looking for a reliable and affordable vehicle to those who seek luxury and expensive vehicles. They also are ahead of competition by their t</w:t>
      </w:r>
      <w:r w:rsidRPr="00FD76C7">
        <w:rPr>
          <w:rFonts w:ascii="Times New Roman" w:hAnsi="Times New Roman" w:cs="Times New Roman"/>
          <w:sz w:val="24"/>
          <w:szCs w:val="24"/>
        </w:rPr>
        <w:t>echnolog</w:t>
      </w:r>
      <w:r>
        <w:rPr>
          <w:rFonts w:ascii="Times New Roman" w:hAnsi="Times New Roman" w:cs="Times New Roman"/>
          <w:sz w:val="24"/>
          <w:szCs w:val="24"/>
        </w:rPr>
        <w:t>ical</w:t>
      </w:r>
      <w:r w:rsidRPr="00FD76C7">
        <w:rPr>
          <w:rFonts w:ascii="Times New Roman" w:hAnsi="Times New Roman" w:cs="Times New Roman"/>
          <w:sz w:val="24"/>
          <w:szCs w:val="24"/>
        </w:rPr>
        <w:t xml:space="preserve"> breakthroughs</w:t>
      </w:r>
      <w:r>
        <w:rPr>
          <w:rFonts w:ascii="Times New Roman" w:hAnsi="Times New Roman" w:cs="Times New Roman"/>
          <w:sz w:val="24"/>
          <w:szCs w:val="24"/>
        </w:rPr>
        <w:t xml:space="preserve"> which are</w:t>
      </w:r>
      <w:r w:rsidRPr="00FD76C7">
        <w:rPr>
          <w:rFonts w:ascii="Times New Roman" w:hAnsi="Times New Roman" w:cs="Times New Roman"/>
          <w:sz w:val="24"/>
          <w:szCs w:val="24"/>
        </w:rPr>
        <w:t>: engine, drivetrain development, alternative energy, and vehicle design.</w:t>
      </w:r>
      <w:r>
        <w:rPr>
          <w:rFonts w:ascii="Times New Roman" w:hAnsi="Times New Roman" w:cs="Times New Roman"/>
          <w:sz w:val="24"/>
          <w:szCs w:val="24"/>
        </w:rPr>
        <w:t xml:space="preserve"> </w:t>
      </w:r>
    </w:p>
    <w:p w:rsidR="004F32AC" w:rsidRDefault="004F32AC" w:rsidP="004F32AC">
      <w:pPr>
        <w:ind w:firstLine="720"/>
        <w:rPr>
          <w:rFonts w:ascii="Times New Roman" w:hAnsi="Times New Roman" w:cs="Times New Roman"/>
          <w:sz w:val="24"/>
          <w:szCs w:val="24"/>
        </w:rPr>
      </w:pPr>
      <w:r>
        <w:rPr>
          <w:rFonts w:ascii="Times New Roman" w:hAnsi="Times New Roman" w:cs="Times New Roman"/>
          <w:sz w:val="24"/>
          <w:szCs w:val="24"/>
        </w:rPr>
        <w:t>There are three possible Growth Strategies for GM. First, GM can target an attack on other market leaders who are vulnerable. GM can advertise that their vehicles have high quality and are more reliable than the competitors. Second, GM can target a runner-up firm’s weakness by advancing their strengths. One main strength is they offer a diverse range of vehicles and brands in different locations worldwide. Third, GM can over power a struggling enterprise by out</w:t>
      </w:r>
      <w:r>
        <w:rPr>
          <w:rFonts w:ascii="Times New Roman" w:hAnsi="Times New Roman" w:cs="Times New Roman"/>
          <w:sz w:val="24"/>
          <w:szCs w:val="24"/>
        </w:rPr>
        <w:t>-</w:t>
      </w:r>
      <w:r>
        <w:rPr>
          <w:rFonts w:ascii="Times New Roman" w:hAnsi="Times New Roman" w:cs="Times New Roman"/>
          <w:sz w:val="24"/>
          <w:szCs w:val="24"/>
        </w:rPr>
        <w:t xml:space="preserve">performing financially in specific segments. </w:t>
      </w:r>
    </w:p>
    <w:p w:rsidR="004F32AC" w:rsidRDefault="004F32AC" w:rsidP="004F32AC">
      <w:pPr>
        <w:ind w:firstLine="720"/>
        <w:rPr>
          <w:rFonts w:ascii="Times New Roman" w:hAnsi="Times New Roman" w:cs="Times New Roman"/>
          <w:sz w:val="24"/>
          <w:szCs w:val="24"/>
        </w:rPr>
      </w:pPr>
      <w:r>
        <w:rPr>
          <w:rFonts w:ascii="Times New Roman" w:hAnsi="Times New Roman" w:cs="Times New Roman"/>
          <w:sz w:val="24"/>
          <w:szCs w:val="24"/>
        </w:rPr>
        <w:t xml:space="preserve">Mergers and acquisitions for GM. I personally don’t think GM needs to merge, only to acquire an online presence. GM does have a website where their fellow enterprise partners are able to order vehicles. What GM can do is allow consumers to purchase vehicles on their websites as well. </w:t>
      </w:r>
    </w:p>
    <w:p w:rsidR="00323F1F" w:rsidRDefault="00323F1F" w:rsidP="00132C28">
      <w:pPr>
        <w:spacing w:line="480" w:lineRule="auto"/>
        <w:rPr>
          <w:rFonts w:ascii="Times New Roman" w:hAnsi="Times New Roman" w:cs="Times New Roman"/>
          <w:sz w:val="24"/>
          <w:szCs w:val="24"/>
          <w:u w:val="single"/>
        </w:rPr>
      </w:pPr>
    </w:p>
    <w:tbl>
      <w:tblPr>
        <w:tblpPr w:leftFromText="180" w:rightFromText="180" w:vertAnchor="text" w:horzAnchor="page" w:tblpX="451" w:tblpY="-73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0"/>
        <w:gridCol w:w="1641"/>
        <w:gridCol w:w="4024"/>
        <w:gridCol w:w="1710"/>
      </w:tblGrid>
      <w:tr w:rsidR="0074449D" w:rsidRPr="0074449D" w:rsidTr="00132C28">
        <w:trPr>
          <w:trHeight w:val="266"/>
          <w:tblHeader/>
        </w:trPr>
        <w:tc>
          <w:tcPr>
            <w:tcW w:w="3780" w:type="dxa"/>
            <w:shd w:val="clear" w:color="auto" w:fill="F5F5F5"/>
            <w:noWrap/>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b/>
                <w:bCs/>
                <w:color w:val="385623" w:themeColor="accent6" w:themeShade="80"/>
                <w:sz w:val="20"/>
                <w:szCs w:val="20"/>
              </w:rPr>
            </w:pPr>
            <w:bookmarkStart w:id="4" w:name="_Hlk499663163"/>
            <w:r w:rsidRPr="00132C28">
              <w:rPr>
                <w:rFonts w:ascii="Times New Roman" w:eastAsia="Times New Roman" w:hAnsi="Times New Roman" w:cs="Times New Roman"/>
                <w:b/>
                <w:bCs/>
                <w:color w:val="385623" w:themeColor="accent6" w:themeShade="80"/>
                <w:sz w:val="20"/>
                <w:szCs w:val="20"/>
              </w:rPr>
              <w:lastRenderedPageBreak/>
              <w:t xml:space="preserve">GM’s Balance Sheet </w:t>
            </w:r>
          </w:p>
          <w:p w:rsidR="0074449D" w:rsidRPr="00132C28" w:rsidRDefault="0074449D" w:rsidP="0074449D">
            <w:pPr>
              <w:spacing w:after="0" w:line="240" w:lineRule="auto"/>
              <w:rPr>
                <w:rFonts w:ascii="Times New Roman" w:eastAsia="Times New Roman" w:hAnsi="Times New Roman" w:cs="Times New Roman"/>
                <w:b/>
                <w:bCs/>
                <w:color w:val="385623" w:themeColor="accent6" w:themeShade="80"/>
                <w:sz w:val="20"/>
                <w:szCs w:val="20"/>
              </w:rPr>
            </w:pPr>
          </w:p>
          <w:p w:rsidR="0074449D" w:rsidRPr="00132C28" w:rsidRDefault="0074449D" w:rsidP="0074449D">
            <w:pPr>
              <w:spacing w:after="0" w:line="240" w:lineRule="auto"/>
              <w:rPr>
                <w:rFonts w:ascii="Times New Roman" w:eastAsia="Times New Roman" w:hAnsi="Times New Roman" w:cs="Times New Roman"/>
                <w:b/>
                <w:bCs/>
                <w:color w:val="385623" w:themeColor="accent6" w:themeShade="80"/>
                <w:sz w:val="20"/>
                <w:szCs w:val="20"/>
              </w:rPr>
            </w:pPr>
            <w:r w:rsidRPr="00132C28">
              <w:rPr>
                <w:rFonts w:ascii="Times New Roman" w:eastAsia="Times New Roman" w:hAnsi="Times New Roman" w:cs="Times New Roman"/>
                <w:b/>
                <w:bCs/>
                <w:color w:val="385623" w:themeColor="accent6" w:themeShade="80"/>
                <w:sz w:val="20"/>
                <w:szCs w:val="20"/>
              </w:rPr>
              <w:t>In Millions of USD (except for per share items)</w:t>
            </w:r>
          </w:p>
        </w:tc>
        <w:tc>
          <w:tcPr>
            <w:tcW w:w="1641" w:type="dxa"/>
            <w:shd w:val="clear" w:color="auto" w:fill="F5F5F5"/>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b/>
                <w:bCs/>
                <w:color w:val="385623" w:themeColor="accent6" w:themeShade="80"/>
                <w:sz w:val="20"/>
                <w:szCs w:val="20"/>
              </w:rPr>
            </w:pPr>
            <w:r w:rsidRPr="00132C28">
              <w:rPr>
                <w:rFonts w:ascii="Times New Roman" w:eastAsia="Times New Roman" w:hAnsi="Times New Roman" w:cs="Times New Roman"/>
                <w:b/>
                <w:bCs/>
                <w:color w:val="385623" w:themeColor="accent6" w:themeShade="80"/>
                <w:sz w:val="20"/>
                <w:szCs w:val="20"/>
              </w:rPr>
              <w:t>As of 2016-12-31</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b/>
                <w:bCs/>
                <w:color w:val="2E74B5" w:themeColor="accent5" w:themeShade="BF"/>
                <w:sz w:val="20"/>
                <w:szCs w:val="20"/>
              </w:rPr>
            </w:pPr>
            <w:r w:rsidRPr="00132C28">
              <w:rPr>
                <w:rFonts w:ascii="Times New Roman" w:eastAsia="Times New Roman" w:hAnsi="Times New Roman" w:cs="Times New Roman"/>
                <w:b/>
                <w:bCs/>
                <w:color w:val="2E74B5" w:themeColor="accent5" w:themeShade="BF"/>
                <w:sz w:val="20"/>
                <w:szCs w:val="20"/>
              </w:rPr>
              <w:t>GM’s Income Statement</w:t>
            </w:r>
          </w:p>
          <w:p w:rsidR="0074449D" w:rsidRPr="00132C28" w:rsidRDefault="0074449D" w:rsidP="0074449D">
            <w:pPr>
              <w:spacing w:after="0" w:line="240" w:lineRule="auto"/>
              <w:rPr>
                <w:rFonts w:ascii="Times New Roman" w:eastAsia="Times New Roman" w:hAnsi="Times New Roman" w:cs="Times New Roman"/>
                <w:b/>
                <w:bCs/>
                <w:color w:val="2E74B5" w:themeColor="accent5" w:themeShade="BF"/>
                <w:sz w:val="20"/>
                <w:szCs w:val="20"/>
              </w:rPr>
            </w:pPr>
          </w:p>
          <w:p w:rsidR="0074449D" w:rsidRPr="00132C28" w:rsidRDefault="0074449D" w:rsidP="0074449D">
            <w:pPr>
              <w:spacing w:after="0" w:line="240" w:lineRule="auto"/>
              <w:rPr>
                <w:rFonts w:ascii="Times New Roman" w:eastAsia="Times New Roman" w:hAnsi="Times New Roman" w:cs="Times New Roman"/>
                <w:b/>
                <w:bCs/>
                <w:color w:val="2E74B5" w:themeColor="accent5" w:themeShade="BF"/>
                <w:sz w:val="20"/>
                <w:szCs w:val="20"/>
              </w:rPr>
            </w:pPr>
            <w:r w:rsidRPr="00132C28">
              <w:rPr>
                <w:rFonts w:ascii="Times New Roman" w:eastAsia="Times New Roman" w:hAnsi="Times New Roman" w:cs="Times New Roman"/>
                <w:b/>
                <w:bCs/>
                <w:color w:val="2E74B5" w:themeColor="accent5" w:themeShade="BF"/>
                <w:sz w:val="20"/>
                <w:szCs w:val="20"/>
              </w:rPr>
              <w:t>In Millions of USD (except for per share items)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b/>
                <w:bCs/>
                <w:color w:val="2E74B5" w:themeColor="accent5" w:themeShade="BF"/>
                <w:sz w:val="20"/>
                <w:szCs w:val="20"/>
              </w:rPr>
            </w:pPr>
            <w:r w:rsidRPr="00132C28">
              <w:rPr>
                <w:rFonts w:ascii="Times New Roman" w:eastAsia="Times New Roman" w:hAnsi="Times New Roman" w:cs="Times New Roman"/>
                <w:b/>
                <w:bCs/>
                <w:color w:val="2E74B5" w:themeColor="accent5" w:themeShade="BF"/>
                <w:sz w:val="20"/>
                <w:szCs w:val="20"/>
              </w:rPr>
              <w:t>12 months ending 2016-12-31</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Cash &amp; Equivalents</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12,574.00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Revenue</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166,380.00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Short Term Investments</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11,841.00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Other Revenue, Total</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 xml:space="preserve">Cash and </w:t>
            </w:r>
            <w:proofErr w:type="gramStart"/>
            <w:r w:rsidRPr="00132C28">
              <w:rPr>
                <w:rFonts w:ascii="Times New Roman" w:eastAsia="Times New Roman" w:hAnsi="Times New Roman" w:cs="Times New Roman"/>
                <w:color w:val="385623" w:themeColor="accent6" w:themeShade="80"/>
                <w:sz w:val="20"/>
                <w:szCs w:val="20"/>
              </w:rPr>
              <w:t>Short Term</w:t>
            </w:r>
            <w:proofErr w:type="gramEnd"/>
            <w:r w:rsidRPr="00132C28">
              <w:rPr>
                <w:rFonts w:ascii="Times New Roman" w:eastAsia="Times New Roman" w:hAnsi="Times New Roman" w:cs="Times New Roman"/>
                <w:color w:val="385623" w:themeColor="accent6" w:themeShade="80"/>
                <w:sz w:val="20"/>
                <w:szCs w:val="20"/>
              </w:rPr>
              <w:t xml:space="preserve"> Investments</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24,415.00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Total Revenue</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166,380.00</w:t>
            </w:r>
          </w:p>
        </w:tc>
      </w:tr>
      <w:tr w:rsidR="0074449D" w:rsidRPr="0074449D" w:rsidTr="00132C28">
        <w:trPr>
          <w:trHeight w:val="266"/>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Accounts Receivable - Trade, Net</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24,827.00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Cost of Revenue, Total</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145,125.00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Receivables - Other</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Gross Profit</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21,255.00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Total Receivables, Net</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24,827.00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Selling/General/Admin. Expenses, Total</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11,710.00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Total Inventory</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11,040.00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Research &amp; Development</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66"/>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Prepaid Expenses</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Depreciation/Amortization</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Other Current Assets, Total</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15,921.00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Interest Expense(Income) - Net Operating</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66"/>
        </w:trPr>
        <w:tc>
          <w:tcPr>
            <w:tcW w:w="3780" w:type="dxa"/>
            <w:shd w:val="clear" w:color="auto" w:fill="FFFFFF"/>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Total Current Assets</w:t>
            </w:r>
          </w:p>
        </w:tc>
        <w:tc>
          <w:tcPr>
            <w:tcW w:w="1641" w:type="dxa"/>
            <w:shd w:val="clear" w:color="auto" w:fill="FFFFFF"/>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76,203.00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Unusual Expense (Income)</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0.00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Property/Plant/Equipment, Total - Gross</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Other Operating Expenses, Total</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Accumulated Depreciation, Total</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Total Operating Expense</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156,835.00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Goodwill, Net</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Operating Income</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9,545.00</w:t>
            </w:r>
          </w:p>
        </w:tc>
      </w:tr>
      <w:tr w:rsidR="0074449D" w:rsidRPr="0074449D" w:rsidTr="00132C28">
        <w:trPr>
          <w:trHeight w:val="266"/>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Intangibles, Net</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6,149.00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Interest Income(Expense), Net Non-Operating</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Long Term Investments</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8,996.00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Gain (Loss) on Sale of Assets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 xml:space="preserve">Other </w:t>
            </w:r>
            <w:proofErr w:type="gramStart"/>
            <w:r w:rsidRPr="00132C28">
              <w:rPr>
                <w:rFonts w:ascii="Times New Roman" w:eastAsia="Times New Roman" w:hAnsi="Times New Roman" w:cs="Times New Roman"/>
                <w:color w:val="385623" w:themeColor="accent6" w:themeShade="80"/>
                <w:sz w:val="20"/>
                <w:szCs w:val="20"/>
              </w:rPr>
              <w:t>Long Term</w:t>
            </w:r>
            <w:proofErr w:type="gramEnd"/>
            <w:r w:rsidRPr="00132C28">
              <w:rPr>
                <w:rFonts w:ascii="Times New Roman" w:eastAsia="Times New Roman" w:hAnsi="Times New Roman" w:cs="Times New Roman"/>
                <w:color w:val="385623" w:themeColor="accent6" w:themeShade="80"/>
                <w:sz w:val="20"/>
                <w:szCs w:val="20"/>
              </w:rPr>
              <w:t xml:space="preserve"> Assets, Total</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46,396.00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Other, Net</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241.00</w:t>
            </w:r>
          </w:p>
        </w:tc>
      </w:tr>
      <w:tr w:rsidR="0074449D" w:rsidRPr="0074449D" w:rsidTr="00132C28">
        <w:trPr>
          <w:trHeight w:val="266"/>
        </w:trPr>
        <w:tc>
          <w:tcPr>
            <w:tcW w:w="3780" w:type="dxa"/>
            <w:shd w:val="clear" w:color="auto" w:fill="FFFFFF"/>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Total Assets</w:t>
            </w:r>
          </w:p>
        </w:tc>
        <w:tc>
          <w:tcPr>
            <w:tcW w:w="1641" w:type="dxa"/>
            <w:shd w:val="clear" w:color="auto" w:fill="FFFFFF"/>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221,690.00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Income Before Tax</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11,684.00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Accounts Payable</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23,333.00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Income After Tax</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9,268.00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Accrued Expenses</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25,893.00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Minority Interest</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159.00</w:t>
            </w:r>
          </w:p>
        </w:tc>
      </w:tr>
      <w:tr w:rsidR="0074449D" w:rsidRPr="0074449D" w:rsidTr="00132C28">
        <w:trPr>
          <w:trHeight w:val="266"/>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Notes Payable/Short Term Debt</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0.00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 xml:space="preserve">Equity </w:t>
            </w:r>
            <w:proofErr w:type="gramStart"/>
            <w:r w:rsidRPr="00132C28">
              <w:rPr>
                <w:rFonts w:ascii="Times New Roman" w:eastAsia="Times New Roman" w:hAnsi="Times New Roman" w:cs="Times New Roman"/>
                <w:color w:val="2E74B5" w:themeColor="accent5" w:themeShade="BF"/>
                <w:sz w:val="20"/>
                <w:szCs w:val="20"/>
              </w:rPr>
              <w:t>In</w:t>
            </w:r>
            <w:proofErr w:type="gramEnd"/>
            <w:r w:rsidRPr="00132C28">
              <w:rPr>
                <w:rFonts w:ascii="Times New Roman" w:eastAsia="Times New Roman" w:hAnsi="Times New Roman" w:cs="Times New Roman"/>
                <w:color w:val="2E74B5" w:themeColor="accent5" w:themeShade="BF"/>
                <w:sz w:val="20"/>
                <w:szCs w:val="20"/>
              </w:rPr>
              <w:t xml:space="preserve"> Affiliates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Current Port. of LT Debt/Capital Leases</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23,797.00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Net Income Before Extra. Items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9,427.00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Other Current liabilities, Total</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12,158.00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Accounting Change</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66"/>
        </w:trPr>
        <w:tc>
          <w:tcPr>
            <w:tcW w:w="3780" w:type="dxa"/>
            <w:shd w:val="clear" w:color="auto" w:fill="FFFFFF"/>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Total Current Liabilities</w:t>
            </w:r>
          </w:p>
        </w:tc>
        <w:tc>
          <w:tcPr>
            <w:tcW w:w="1641" w:type="dxa"/>
            <w:shd w:val="clear" w:color="auto" w:fill="FFFFFF"/>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85,181.00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Discontinued Operations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Long Term Debt</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51,326.00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Extraordinary Item</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Capital Lease Obligations</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Net Income</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9,427.00</w:t>
            </w:r>
          </w:p>
        </w:tc>
      </w:tr>
      <w:tr w:rsidR="0074449D" w:rsidRPr="0074449D" w:rsidTr="00132C28">
        <w:trPr>
          <w:trHeight w:val="266"/>
        </w:trPr>
        <w:tc>
          <w:tcPr>
            <w:tcW w:w="3780" w:type="dxa"/>
            <w:shd w:val="clear" w:color="auto" w:fill="FFFFFF"/>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 xml:space="preserve">Total </w:t>
            </w:r>
            <w:proofErr w:type="gramStart"/>
            <w:r w:rsidRPr="00132C28">
              <w:rPr>
                <w:rFonts w:ascii="Times New Roman" w:eastAsia="Times New Roman" w:hAnsi="Times New Roman" w:cs="Times New Roman"/>
                <w:color w:val="385623" w:themeColor="accent6" w:themeShade="80"/>
                <w:sz w:val="20"/>
                <w:szCs w:val="20"/>
              </w:rPr>
              <w:t>Long Term</w:t>
            </w:r>
            <w:proofErr w:type="gramEnd"/>
            <w:r w:rsidRPr="00132C28">
              <w:rPr>
                <w:rFonts w:ascii="Times New Roman" w:eastAsia="Times New Roman" w:hAnsi="Times New Roman" w:cs="Times New Roman"/>
                <w:color w:val="385623" w:themeColor="accent6" w:themeShade="80"/>
                <w:sz w:val="20"/>
                <w:szCs w:val="20"/>
              </w:rPr>
              <w:t xml:space="preserve"> Debt</w:t>
            </w:r>
          </w:p>
        </w:tc>
        <w:tc>
          <w:tcPr>
            <w:tcW w:w="1641" w:type="dxa"/>
            <w:shd w:val="clear" w:color="auto" w:fill="FFFFFF"/>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51,326.00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Preferred Dividends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66"/>
        </w:trPr>
        <w:tc>
          <w:tcPr>
            <w:tcW w:w="3780" w:type="dxa"/>
            <w:shd w:val="clear" w:color="auto" w:fill="FFFFFF"/>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Total Debt</w:t>
            </w:r>
          </w:p>
        </w:tc>
        <w:tc>
          <w:tcPr>
            <w:tcW w:w="1641" w:type="dxa"/>
            <w:shd w:val="clear" w:color="auto" w:fill="FFFFFF"/>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75,123.00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Income Available to Common Excl. Extra Items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9,427.00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Deferred Income Tax</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Income Available to Common Incl. Extra Items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9,427.00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Minority Interest</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239.00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Basic Weighted Average Shares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Other Liabilities, Total</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41,108.00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Basic EPS Excluding Extraordinary Items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66"/>
        </w:trPr>
        <w:tc>
          <w:tcPr>
            <w:tcW w:w="3780" w:type="dxa"/>
            <w:shd w:val="clear" w:color="auto" w:fill="FFFFFF"/>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Total Liabilities</w:t>
            </w:r>
          </w:p>
        </w:tc>
        <w:tc>
          <w:tcPr>
            <w:tcW w:w="1641" w:type="dxa"/>
            <w:shd w:val="clear" w:color="auto" w:fill="FFFFFF"/>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177,854.00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Basic EPS Including Extraordinary Items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Redeemable Preferred Stock, Total</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Dilution Adjustment</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 xml:space="preserve">Preferred Stock - </w:t>
            </w:r>
            <w:proofErr w:type="gramStart"/>
            <w:r w:rsidRPr="00132C28">
              <w:rPr>
                <w:rFonts w:ascii="Times New Roman" w:eastAsia="Times New Roman" w:hAnsi="Times New Roman" w:cs="Times New Roman"/>
                <w:color w:val="385623" w:themeColor="accent6" w:themeShade="80"/>
                <w:sz w:val="20"/>
                <w:szCs w:val="20"/>
              </w:rPr>
              <w:t>Non Redeemable</w:t>
            </w:r>
            <w:proofErr w:type="gramEnd"/>
            <w:r w:rsidRPr="00132C28">
              <w:rPr>
                <w:rFonts w:ascii="Times New Roman" w:eastAsia="Times New Roman" w:hAnsi="Times New Roman" w:cs="Times New Roman"/>
                <w:color w:val="385623" w:themeColor="accent6" w:themeShade="80"/>
                <w:sz w:val="20"/>
                <w:szCs w:val="20"/>
              </w:rPr>
              <w:t>, Net</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Diluted Weighted Average Shares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1,570.00</w:t>
            </w:r>
          </w:p>
        </w:tc>
      </w:tr>
      <w:tr w:rsidR="0074449D" w:rsidRPr="0074449D" w:rsidTr="00132C28">
        <w:trPr>
          <w:trHeight w:val="266"/>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Common Stock, Total</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15.00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Diluted EPS Excluding Extraordinary Items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6.00</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Additional Paid-In Capital</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26,983.00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Diluted EPS Including Extraordinary Items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Retained Earnings (Accumulated Deficit)</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26,168.00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Dividends per Share - Common Stock Primary Issue</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1.52</w:t>
            </w:r>
          </w:p>
        </w:tc>
      </w:tr>
      <w:tr w:rsidR="0074449D" w:rsidRPr="0074449D" w:rsidTr="00132C28">
        <w:trPr>
          <w:trHeight w:val="266"/>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lastRenderedPageBreak/>
              <w:t>Treasury Stock - Common</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Gross Dividends - Common Stock</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Other Equity, Total</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-9,330.00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Net Income after Stock Based Comp. Expense</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66"/>
        </w:trPr>
        <w:tc>
          <w:tcPr>
            <w:tcW w:w="3780" w:type="dxa"/>
            <w:shd w:val="clear" w:color="auto" w:fill="FFFFFF"/>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Total Equity</w:t>
            </w:r>
          </w:p>
        </w:tc>
        <w:tc>
          <w:tcPr>
            <w:tcW w:w="1641" w:type="dxa"/>
            <w:shd w:val="clear" w:color="auto" w:fill="FFFFFF"/>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43,836.00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Basic EPS after Stock Based Comp. Expense</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shd w:val="clear" w:color="auto" w:fill="FFFFFF"/>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Total Liabilities &amp; Shareholders' Equity</w:t>
            </w:r>
          </w:p>
        </w:tc>
        <w:tc>
          <w:tcPr>
            <w:tcW w:w="1641" w:type="dxa"/>
            <w:shd w:val="clear" w:color="auto" w:fill="FFFFFF"/>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221,690.00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Diluted EPS after Stock Based Comp. Expense</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81"/>
        </w:trPr>
        <w:tc>
          <w:tcPr>
            <w:tcW w:w="3780" w:type="dxa"/>
            <w:tcMar>
              <w:top w:w="30" w:type="dxa"/>
              <w:left w:w="150" w:type="dxa"/>
              <w:bottom w:w="30" w:type="dxa"/>
              <w:right w:w="96" w:type="dxa"/>
            </w:tcMar>
            <w:vAlign w:val="center"/>
            <w:hideMark/>
          </w:tcPr>
          <w:p w:rsidR="0074449D" w:rsidRPr="00132C28" w:rsidRDefault="0074449D" w:rsidP="0074449D">
            <w:pPr>
              <w:spacing w:after="0" w:line="240" w:lineRule="auto"/>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Shares Outs - Common Stock Primary Issue</w:t>
            </w:r>
          </w:p>
        </w:tc>
        <w:tc>
          <w:tcPr>
            <w:tcW w:w="1641" w:type="dxa"/>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Times New Roman" w:eastAsia="Times New Roman" w:hAnsi="Times New Roman" w:cs="Times New Roman"/>
                <w:color w:val="385623" w:themeColor="accent6" w:themeShade="80"/>
                <w:sz w:val="20"/>
                <w:szCs w:val="20"/>
              </w:rPr>
            </w:pPr>
            <w:r w:rsidRPr="00132C28">
              <w:rPr>
                <w:rFonts w:ascii="Times New Roman" w:eastAsia="Times New Roman" w:hAnsi="Times New Roman" w:cs="Times New Roman"/>
                <w:color w:val="385623" w:themeColor="accent6" w:themeShade="80"/>
                <w:sz w:val="20"/>
                <w:szCs w:val="20"/>
              </w:rPr>
              <w:t>-</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Depreciation, Supplemental</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22"/>
        </w:trPr>
        <w:tc>
          <w:tcPr>
            <w:tcW w:w="3780" w:type="dxa"/>
            <w:shd w:val="clear" w:color="auto" w:fill="FFFFFF"/>
            <w:tcMar>
              <w:top w:w="30" w:type="dxa"/>
              <w:left w:w="150" w:type="dxa"/>
              <w:bottom w:w="30" w:type="dxa"/>
              <w:right w:w="96" w:type="dxa"/>
            </w:tcMar>
            <w:vAlign w:val="center"/>
            <w:hideMark/>
          </w:tcPr>
          <w:p w:rsidR="0074449D" w:rsidRPr="00132C28" w:rsidRDefault="0074449D" w:rsidP="0074449D">
            <w:pPr>
              <w:spacing w:after="0" w:line="240" w:lineRule="auto"/>
              <w:rPr>
                <w:rFonts w:ascii="Arial" w:eastAsia="Times New Roman" w:hAnsi="Arial" w:cs="Arial"/>
                <w:color w:val="385623" w:themeColor="accent6" w:themeShade="80"/>
                <w:sz w:val="20"/>
                <w:szCs w:val="20"/>
              </w:rPr>
            </w:pPr>
            <w:r w:rsidRPr="00132C28">
              <w:rPr>
                <w:rFonts w:ascii="Arial" w:eastAsia="Times New Roman" w:hAnsi="Arial" w:cs="Arial"/>
                <w:color w:val="385623" w:themeColor="accent6" w:themeShade="80"/>
                <w:sz w:val="20"/>
                <w:szCs w:val="20"/>
              </w:rPr>
              <w:t>Total Common Shares Outstanding</w:t>
            </w:r>
          </w:p>
        </w:tc>
        <w:tc>
          <w:tcPr>
            <w:tcW w:w="1641" w:type="dxa"/>
            <w:shd w:val="clear" w:color="auto" w:fill="FFFFFF"/>
            <w:tcMar>
              <w:top w:w="30" w:type="dxa"/>
              <w:left w:w="96" w:type="dxa"/>
              <w:bottom w:w="30" w:type="dxa"/>
              <w:right w:w="96" w:type="dxa"/>
            </w:tcMar>
            <w:vAlign w:val="center"/>
            <w:hideMark/>
          </w:tcPr>
          <w:p w:rsidR="0074449D" w:rsidRPr="00132C28" w:rsidRDefault="0074449D" w:rsidP="0074449D">
            <w:pPr>
              <w:spacing w:after="0" w:line="240" w:lineRule="auto"/>
              <w:jc w:val="right"/>
              <w:rPr>
                <w:rFonts w:ascii="Arial" w:eastAsia="Times New Roman" w:hAnsi="Arial" w:cs="Arial"/>
                <w:color w:val="385623" w:themeColor="accent6" w:themeShade="80"/>
                <w:sz w:val="20"/>
                <w:szCs w:val="20"/>
              </w:rPr>
            </w:pPr>
            <w:r w:rsidRPr="00132C28">
              <w:rPr>
                <w:rFonts w:ascii="Arial" w:eastAsia="Times New Roman" w:hAnsi="Arial" w:cs="Arial"/>
                <w:color w:val="385623" w:themeColor="accent6" w:themeShade="80"/>
                <w:sz w:val="20"/>
                <w:szCs w:val="20"/>
              </w:rPr>
              <w:t>1,500.00</w:t>
            </w: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Total Special Items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22"/>
        </w:trPr>
        <w:tc>
          <w:tcPr>
            <w:tcW w:w="3780" w:type="dxa"/>
            <w:shd w:val="clear" w:color="auto" w:fill="FFFFFF"/>
            <w:tcMar>
              <w:top w:w="30" w:type="dxa"/>
              <w:left w:w="150" w:type="dxa"/>
              <w:bottom w:w="30" w:type="dxa"/>
              <w:right w:w="96" w:type="dxa"/>
            </w:tcMar>
            <w:vAlign w:val="center"/>
          </w:tcPr>
          <w:p w:rsidR="0074449D" w:rsidRPr="00132C28" w:rsidRDefault="0074449D" w:rsidP="0074449D">
            <w:pPr>
              <w:spacing w:after="0" w:line="240" w:lineRule="auto"/>
              <w:rPr>
                <w:rFonts w:ascii="Arial" w:eastAsia="Times New Roman" w:hAnsi="Arial" w:cs="Arial"/>
                <w:color w:val="385623" w:themeColor="accent6" w:themeShade="80"/>
                <w:sz w:val="20"/>
                <w:szCs w:val="20"/>
              </w:rPr>
            </w:pPr>
          </w:p>
        </w:tc>
        <w:tc>
          <w:tcPr>
            <w:tcW w:w="1641" w:type="dxa"/>
            <w:shd w:val="clear" w:color="auto" w:fill="FFFFFF"/>
            <w:tcMar>
              <w:top w:w="30" w:type="dxa"/>
              <w:left w:w="96" w:type="dxa"/>
              <w:bottom w:w="30" w:type="dxa"/>
              <w:right w:w="96" w:type="dxa"/>
            </w:tcMar>
            <w:vAlign w:val="center"/>
          </w:tcPr>
          <w:p w:rsidR="0074449D" w:rsidRPr="00132C28" w:rsidRDefault="0074449D" w:rsidP="0074449D">
            <w:pPr>
              <w:spacing w:after="0" w:line="240" w:lineRule="auto"/>
              <w:jc w:val="right"/>
              <w:rPr>
                <w:rFonts w:ascii="Arial" w:eastAsia="Times New Roman" w:hAnsi="Arial" w:cs="Arial"/>
                <w:color w:val="385623" w:themeColor="accent6" w:themeShade="80"/>
                <w:sz w:val="20"/>
                <w:szCs w:val="20"/>
              </w:rPr>
            </w:pP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Normalized Income Before Taxes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22"/>
        </w:trPr>
        <w:tc>
          <w:tcPr>
            <w:tcW w:w="3780" w:type="dxa"/>
            <w:shd w:val="clear" w:color="auto" w:fill="FFFFFF"/>
            <w:tcMar>
              <w:top w:w="30" w:type="dxa"/>
              <w:left w:w="150" w:type="dxa"/>
              <w:bottom w:w="30" w:type="dxa"/>
              <w:right w:w="96" w:type="dxa"/>
            </w:tcMar>
            <w:vAlign w:val="center"/>
          </w:tcPr>
          <w:p w:rsidR="0074449D" w:rsidRPr="00132C28" w:rsidRDefault="0074449D" w:rsidP="0074449D">
            <w:pPr>
              <w:spacing w:after="0" w:line="240" w:lineRule="auto"/>
              <w:rPr>
                <w:rFonts w:ascii="Arial" w:eastAsia="Times New Roman" w:hAnsi="Arial" w:cs="Arial"/>
                <w:color w:val="385623" w:themeColor="accent6" w:themeShade="80"/>
                <w:sz w:val="20"/>
                <w:szCs w:val="20"/>
              </w:rPr>
            </w:pPr>
          </w:p>
        </w:tc>
        <w:tc>
          <w:tcPr>
            <w:tcW w:w="1641" w:type="dxa"/>
            <w:shd w:val="clear" w:color="auto" w:fill="FFFFFF"/>
            <w:tcMar>
              <w:top w:w="30" w:type="dxa"/>
              <w:left w:w="96" w:type="dxa"/>
              <w:bottom w:w="30" w:type="dxa"/>
              <w:right w:w="96" w:type="dxa"/>
            </w:tcMar>
            <w:vAlign w:val="center"/>
          </w:tcPr>
          <w:p w:rsidR="0074449D" w:rsidRPr="00132C28" w:rsidRDefault="0074449D" w:rsidP="0074449D">
            <w:pPr>
              <w:spacing w:after="0" w:line="240" w:lineRule="auto"/>
              <w:jc w:val="right"/>
              <w:rPr>
                <w:rFonts w:ascii="Arial" w:eastAsia="Times New Roman" w:hAnsi="Arial" w:cs="Arial"/>
                <w:color w:val="385623" w:themeColor="accent6" w:themeShade="80"/>
                <w:sz w:val="20"/>
                <w:szCs w:val="20"/>
              </w:rPr>
            </w:pP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Effect of Special Items on Income Taxes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22"/>
        </w:trPr>
        <w:tc>
          <w:tcPr>
            <w:tcW w:w="3780" w:type="dxa"/>
            <w:shd w:val="clear" w:color="auto" w:fill="FFFFFF"/>
            <w:tcMar>
              <w:top w:w="30" w:type="dxa"/>
              <w:left w:w="150" w:type="dxa"/>
              <w:bottom w:w="30" w:type="dxa"/>
              <w:right w:w="96" w:type="dxa"/>
            </w:tcMar>
            <w:vAlign w:val="center"/>
          </w:tcPr>
          <w:p w:rsidR="0074449D" w:rsidRPr="00132C28" w:rsidRDefault="0074449D" w:rsidP="0074449D">
            <w:pPr>
              <w:spacing w:after="0" w:line="240" w:lineRule="auto"/>
              <w:rPr>
                <w:rFonts w:ascii="Arial" w:eastAsia="Times New Roman" w:hAnsi="Arial" w:cs="Arial"/>
                <w:color w:val="385623" w:themeColor="accent6" w:themeShade="80"/>
                <w:sz w:val="20"/>
                <w:szCs w:val="20"/>
              </w:rPr>
            </w:pPr>
          </w:p>
        </w:tc>
        <w:tc>
          <w:tcPr>
            <w:tcW w:w="1641" w:type="dxa"/>
            <w:shd w:val="clear" w:color="auto" w:fill="FFFFFF"/>
            <w:tcMar>
              <w:top w:w="30" w:type="dxa"/>
              <w:left w:w="96" w:type="dxa"/>
              <w:bottom w:w="30" w:type="dxa"/>
              <w:right w:w="96" w:type="dxa"/>
            </w:tcMar>
            <w:vAlign w:val="center"/>
          </w:tcPr>
          <w:p w:rsidR="0074449D" w:rsidRPr="00132C28" w:rsidRDefault="0074449D" w:rsidP="0074449D">
            <w:pPr>
              <w:spacing w:after="0" w:line="240" w:lineRule="auto"/>
              <w:jc w:val="right"/>
              <w:rPr>
                <w:rFonts w:ascii="Arial" w:eastAsia="Times New Roman" w:hAnsi="Arial" w:cs="Arial"/>
                <w:color w:val="385623" w:themeColor="accent6" w:themeShade="80"/>
                <w:sz w:val="20"/>
                <w:szCs w:val="20"/>
              </w:rPr>
            </w:pP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Income Taxes Ex. Impact of Special Items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22"/>
        </w:trPr>
        <w:tc>
          <w:tcPr>
            <w:tcW w:w="3780" w:type="dxa"/>
            <w:shd w:val="clear" w:color="auto" w:fill="FFFFFF"/>
            <w:tcMar>
              <w:top w:w="30" w:type="dxa"/>
              <w:left w:w="150" w:type="dxa"/>
              <w:bottom w:w="30" w:type="dxa"/>
              <w:right w:w="96" w:type="dxa"/>
            </w:tcMar>
            <w:vAlign w:val="center"/>
          </w:tcPr>
          <w:p w:rsidR="0074449D" w:rsidRPr="00132C28" w:rsidRDefault="0074449D" w:rsidP="0074449D">
            <w:pPr>
              <w:spacing w:after="0" w:line="240" w:lineRule="auto"/>
              <w:rPr>
                <w:rFonts w:ascii="Arial" w:eastAsia="Times New Roman" w:hAnsi="Arial" w:cs="Arial"/>
                <w:color w:val="385623" w:themeColor="accent6" w:themeShade="80"/>
                <w:sz w:val="20"/>
                <w:szCs w:val="20"/>
              </w:rPr>
            </w:pPr>
          </w:p>
        </w:tc>
        <w:tc>
          <w:tcPr>
            <w:tcW w:w="1641" w:type="dxa"/>
            <w:shd w:val="clear" w:color="auto" w:fill="FFFFFF"/>
            <w:tcMar>
              <w:top w:w="30" w:type="dxa"/>
              <w:left w:w="96" w:type="dxa"/>
              <w:bottom w:w="30" w:type="dxa"/>
              <w:right w:w="96" w:type="dxa"/>
            </w:tcMar>
            <w:vAlign w:val="center"/>
          </w:tcPr>
          <w:p w:rsidR="0074449D" w:rsidRPr="00132C28" w:rsidRDefault="0074449D" w:rsidP="0074449D">
            <w:pPr>
              <w:spacing w:after="0" w:line="240" w:lineRule="auto"/>
              <w:jc w:val="right"/>
              <w:rPr>
                <w:rFonts w:ascii="Arial" w:eastAsia="Times New Roman" w:hAnsi="Arial" w:cs="Arial"/>
                <w:color w:val="385623" w:themeColor="accent6" w:themeShade="80"/>
                <w:sz w:val="20"/>
                <w:szCs w:val="20"/>
              </w:rPr>
            </w:pP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Normalized Income After Taxes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22"/>
        </w:trPr>
        <w:tc>
          <w:tcPr>
            <w:tcW w:w="3780" w:type="dxa"/>
            <w:shd w:val="clear" w:color="auto" w:fill="FFFFFF"/>
            <w:tcMar>
              <w:top w:w="30" w:type="dxa"/>
              <w:left w:w="150" w:type="dxa"/>
              <w:bottom w:w="30" w:type="dxa"/>
              <w:right w:w="96" w:type="dxa"/>
            </w:tcMar>
            <w:vAlign w:val="center"/>
          </w:tcPr>
          <w:p w:rsidR="0074449D" w:rsidRPr="00132C28" w:rsidRDefault="0074449D" w:rsidP="0074449D">
            <w:pPr>
              <w:spacing w:after="0" w:line="240" w:lineRule="auto"/>
              <w:rPr>
                <w:rFonts w:ascii="Arial" w:eastAsia="Times New Roman" w:hAnsi="Arial" w:cs="Arial"/>
                <w:color w:val="385623" w:themeColor="accent6" w:themeShade="80"/>
                <w:sz w:val="20"/>
                <w:szCs w:val="20"/>
              </w:rPr>
            </w:pPr>
          </w:p>
        </w:tc>
        <w:tc>
          <w:tcPr>
            <w:tcW w:w="1641" w:type="dxa"/>
            <w:shd w:val="clear" w:color="auto" w:fill="FFFFFF"/>
            <w:tcMar>
              <w:top w:w="30" w:type="dxa"/>
              <w:left w:w="96" w:type="dxa"/>
              <w:bottom w:w="30" w:type="dxa"/>
              <w:right w:w="96" w:type="dxa"/>
            </w:tcMar>
            <w:vAlign w:val="center"/>
          </w:tcPr>
          <w:p w:rsidR="0074449D" w:rsidRPr="00132C28" w:rsidRDefault="0074449D" w:rsidP="0074449D">
            <w:pPr>
              <w:spacing w:after="0" w:line="240" w:lineRule="auto"/>
              <w:jc w:val="right"/>
              <w:rPr>
                <w:rFonts w:ascii="Arial" w:eastAsia="Times New Roman" w:hAnsi="Arial" w:cs="Arial"/>
                <w:color w:val="385623" w:themeColor="accent6" w:themeShade="80"/>
                <w:sz w:val="20"/>
                <w:szCs w:val="20"/>
              </w:rPr>
            </w:pP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Normalized Income Avail to Common</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22"/>
        </w:trPr>
        <w:tc>
          <w:tcPr>
            <w:tcW w:w="3780" w:type="dxa"/>
            <w:shd w:val="clear" w:color="auto" w:fill="FFFFFF"/>
            <w:tcMar>
              <w:top w:w="30" w:type="dxa"/>
              <w:left w:w="150" w:type="dxa"/>
              <w:bottom w:w="30" w:type="dxa"/>
              <w:right w:w="96" w:type="dxa"/>
            </w:tcMar>
            <w:vAlign w:val="center"/>
          </w:tcPr>
          <w:p w:rsidR="0074449D" w:rsidRPr="00132C28" w:rsidRDefault="0074449D" w:rsidP="0074449D">
            <w:pPr>
              <w:spacing w:after="0" w:line="240" w:lineRule="auto"/>
              <w:rPr>
                <w:rFonts w:ascii="Arial" w:eastAsia="Times New Roman" w:hAnsi="Arial" w:cs="Arial"/>
                <w:color w:val="385623" w:themeColor="accent6" w:themeShade="80"/>
                <w:sz w:val="20"/>
                <w:szCs w:val="20"/>
              </w:rPr>
            </w:pPr>
          </w:p>
        </w:tc>
        <w:tc>
          <w:tcPr>
            <w:tcW w:w="1641" w:type="dxa"/>
            <w:shd w:val="clear" w:color="auto" w:fill="FFFFFF"/>
            <w:tcMar>
              <w:top w:w="30" w:type="dxa"/>
              <w:left w:w="96" w:type="dxa"/>
              <w:bottom w:w="30" w:type="dxa"/>
              <w:right w:w="96" w:type="dxa"/>
            </w:tcMar>
            <w:vAlign w:val="center"/>
          </w:tcPr>
          <w:p w:rsidR="0074449D" w:rsidRPr="00132C28" w:rsidRDefault="0074449D" w:rsidP="0074449D">
            <w:pPr>
              <w:spacing w:after="0" w:line="240" w:lineRule="auto"/>
              <w:jc w:val="right"/>
              <w:rPr>
                <w:rFonts w:ascii="Arial" w:eastAsia="Times New Roman" w:hAnsi="Arial" w:cs="Arial"/>
                <w:color w:val="385623" w:themeColor="accent6" w:themeShade="80"/>
                <w:sz w:val="20"/>
                <w:szCs w:val="20"/>
              </w:rPr>
            </w:pPr>
          </w:p>
        </w:tc>
        <w:tc>
          <w:tcPr>
            <w:tcW w:w="4024" w:type="dxa"/>
            <w:vAlign w:val="center"/>
          </w:tcPr>
          <w:p w:rsidR="0074449D" w:rsidRPr="00132C28" w:rsidRDefault="0074449D" w:rsidP="0074449D">
            <w:pPr>
              <w:spacing w:after="0" w:line="240" w:lineRule="auto"/>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Basic Normalized EPS</w:t>
            </w:r>
          </w:p>
        </w:tc>
        <w:tc>
          <w:tcPr>
            <w:tcW w:w="1710" w:type="dxa"/>
            <w:vAlign w:val="center"/>
          </w:tcPr>
          <w:p w:rsidR="0074449D" w:rsidRPr="00132C28" w:rsidRDefault="0074449D" w:rsidP="0074449D">
            <w:pPr>
              <w:spacing w:after="0" w:line="240" w:lineRule="auto"/>
              <w:jc w:val="right"/>
              <w:rPr>
                <w:rFonts w:ascii="Times New Roman" w:eastAsia="Times New Roman" w:hAnsi="Times New Roman" w:cs="Times New Roman"/>
                <w:color w:val="2E74B5" w:themeColor="accent5" w:themeShade="BF"/>
                <w:sz w:val="20"/>
                <w:szCs w:val="20"/>
              </w:rPr>
            </w:pPr>
            <w:r w:rsidRPr="00132C28">
              <w:rPr>
                <w:rFonts w:ascii="Times New Roman" w:eastAsia="Times New Roman" w:hAnsi="Times New Roman" w:cs="Times New Roman"/>
                <w:color w:val="2E74B5" w:themeColor="accent5" w:themeShade="BF"/>
                <w:sz w:val="20"/>
                <w:szCs w:val="20"/>
              </w:rPr>
              <w:t>-</w:t>
            </w:r>
          </w:p>
        </w:tc>
      </w:tr>
      <w:tr w:rsidR="0074449D" w:rsidRPr="0074449D" w:rsidTr="00132C28">
        <w:trPr>
          <w:trHeight w:val="222"/>
        </w:trPr>
        <w:tc>
          <w:tcPr>
            <w:tcW w:w="3780" w:type="dxa"/>
            <w:shd w:val="clear" w:color="auto" w:fill="FFFFFF"/>
            <w:tcMar>
              <w:top w:w="30" w:type="dxa"/>
              <w:left w:w="150" w:type="dxa"/>
              <w:bottom w:w="30" w:type="dxa"/>
              <w:right w:w="96" w:type="dxa"/>
            </w:tcMar>
            <w:vAlign w:val="center"/>
          </w:tcPr>
          <w:p w:rsidR="0074449D" w:rsidRPr="00132C28" w:rsidRDefault="0074449D" w:rsidP="0074449D">
            <w:pPr>
              <w:spacing w:after="0" w:line="240" w:lineRule="auto"/>
              <w:rPr>
                <w:rFonts w:ascii="Arial" w:eastAsia="Times New Roman" w:hAnsi="Arial" w:cs="Arial"/>
                <w:color w:val="385623" w:themeColor="accent6" w:themeShade="80"/>
                <w:sz w:val="20"/>
                <w:szCs w:val="20"/>
              </w:rPr>
            </w:pPr>
          </w:p>
        </w:tc>
        <w:tc>
          <w:tcPr>
            <w:tcW w:w="1641" w:type="dxa"/>
            <w:shd w:val="clear" w:color="auto" w:fill="FFFFFF"/>
            <w:tcMar>
              <w:top w:w="30" w:type="dxa"/>
              <w:left w:w="96" w:type="dxa"/>
              <w:bottom w:w="30" w:type="dxa"/>
              <w:right w:w="96" w:type="dxa"/>
            </w:tcMar>
            <w:vAlign w:val="center"/>
          </w:tcPr>
          <w:p w:rsidR="0074449D" w:rsidRPr="00132C28" w:rsidRDefault="0074449D" w:rsidP="0074449D">
            <w:pPr>
              <w:spacing w:after="0" w:line="240" w:lineRule="auto"/>
              <w:jc w:val="right"/>
              <w:rPr>
                <w:rFonts w:ascii="Arial" w:eastAsia="Times New Roman" w:hAnsi="Arial" w:cs="Arial"/>
                <w:color w:val="385623" w:themeColor="accent6" w:themeShade="80"/>
                <w:sz w:val="20"/>
                <w:szCs w:val="20"/>
              </w:rPr>
            </w:pPr>
          </w:p>
        </w:tc>
        <w:tc>
          <w:tcPr>
            <w:tcW w:w="4024" w:type="dxa"/>
            <w:vAlign w:val="center"/>
          </w:tcPr>
          <w:p w:rsidR="0074449D" w:rsidRPr="00132C28" w:rsidRDefault="0074449D" w:rsidP="0074449D">
            <w:pPr>
              <w:spacing w:after="0" w:line="240" w:lineRule="auto"/>
              <w:rPr>
                <w:rFonts w:ascii="Arial" w:eastAsia="Times New Roman" w:hAnsi="Arial" w:cs="Arial"/>
                <w:color w:val="2E74B5" w:themeColor="accent5" w:themeShade="BF"/>
                <w:sz w:val="20"/>
                <w:szCs w:val="20"/>
              </w:rPr>
            </w:pPr>
            <w:r w:rsidRPr="00132C28">
              <w:rPr>
                <w:rFonts w:ascii="Arial" w:eastAsia="Times New Roman" w:hAnsi="Arial" w:cs="Arial"/>
                <w:color w:val="2E74B5" w:themeColor="accent5" w:themeShade="BF"/>
                <w:sz w:val="20"/>
                <w:szCs w:val="20"/>
              </w:rPr>
              <w:t>Diluted Normalized EPS</w:t>
            </w:r>
          </w:p>
        </w:tc>
        <w:tc>
          <w:tcPr>
            <w:tcW w:w="1710" w:type="dxa"/>
            <w:vAlign w:val="center"/>
          </w:tcPr>
          <w:p w:rsidR="0074449D" w:rsidRPr="00132C28" w:rsidRDefault="0074449D" w:rsidP="0074449D">
            <w:pPr>
              <w:spacing w:after="0" w:line="240" w:lineRule="auto"/>
              <w:jc w:val="right"/>
              <w:rPr>
                <w:rFonts w:ascii="Arial" w:eastAsia="Times New Roman" w:hAnsi="Arial" w:cs="Arial"/>
                <w:color w:val="2E74B5" w:themeColor="accent5" w:themeShade="BF"/>
                <w:sz w:val="20"/>
                <w:szCs w:val="20"/>
              </w:rPr>
            </w:pPr>
            <w:r w:rsidRPr="00132C28">
              <w:rPr>
                <w:rFonts w:ascii="Arial" w:eastAsia="Times New Roman" w:hAnsi="Arial" w:cs="Arial"/>
                <w:color w:val="2E74B5" w:themeColor="accent5" w:themeShade="BF"/>
                <w:sz w:val="20"/>
                <w:szCs w:val="20"/>
              </w:rPr>
              <w:t>6.41</w:t>
            </w:r>
          </w:p>
        </w:tc>
      </w:tr>
      <w:bookmarkEnd w:id="4"/>
    </w:tbl>
    <w:p w:rsidR="00DD41A2" w:rsidRDefault="00DD41A2" w:rsidP="00DD41A2">
      <w:pPr>
        <w:rPr>
          <w:rFonts w:ascii="Times New Roman" w:hAnsi="Times New Roman" w:cs="Times New Roman"/>
          <w:sz w:val="24"/>
          <w:szCs w:val="24"/>
        </w:rPr>
      </w:pPr>
    </w:p>
    <w:p w:rsidR="00556691" w:rsidRDefault="00556691" w:rsidP="00DD41A2">
      <w:pPr>
        <w:rPr>
          <w:rFonts w:ascii="Times New Roman" w:hAnsi="Times New Roman" w:cs="Times New Roman"/>
          <w:sz w:val="24"/>
          <w:szCs w:val="24"/>
        </w:rPr>
      </w:pPr>
    </w:p>
    <w:p w:rsidR="00556691" w:rsidRDefault="00556691" w:rsidP="00DD41A2">
      <w:pPr>
        <w:rPr>
          <w:rFonts w:ascii="Times New Roman" w:hAnsi="Times New Roman" w:cs="Times New Roman"/>
          <w:sz w:val="24"/>
          <w:szCs w:val="24"/>
        </w:rPr>
      </w:pPr>
    </w:p>
    <w:p w:rsidR="00556691" w:rsidRDefault="00556691" w:rsidP="00DD41A2">
      <w:pPr>
        <w:rPr>
          <w:rFonts w:ascii="Times New Roman" w:hAnsi="Times New Roman" w:cs="Times New Roman"/>
          <w:sz w:val="24"/>
          <w:szCs w:val="24"/>
        </w:rPr>
      </w:pPr>
    </w:p>
    <w:p w:rsidR="00556691" w:rsidRDefault="00556691" w:rsidP="00DD41A2">
      <w:pPr>
        <w:rPr>
          <w:rFonts w:ascii="Times New Roman" w:hAnsi="Times New Roman" w:cs="Times New Roman"/>
          <w:sz w:val="24"/>
          <w:szCs w:val="24"/>
        </w:rPr>
      </w:pPr>
    </w:p>
    <w:p w:rsidR="00556691" w:rsidRDefault="00556691" w:rsidP="00DD41A2">
      <w:pPr>
        <w:rPr>
          <w:rFonts w:ascii="Times New Roman" w:hAnsi="Times New Roman" w:cs="Times New Roman"/>
          <w:sz w:val="24"/>
          <w:szCs w:val="24"/>
        </w:rPr>
      </w:pPr>
    </w:p>
    <w:p w:rsidR="00556691" w:rsidRDefault="00556691" w:rsidP="00DD41A2">
      <w:pPr>
        <w:rPr>
          <w:rFonts w:ascii="Times New Roman" w:hAnsi="Times New Roman" w:cs="Times New Roman"/>
          <w:sz w:val="24"/>
          <w:szCs w:val="24"/>
        </w:rPr>
      </w:pPr>
    </w:p>
    <w:p w:rsidR="00556691" w:rsidRDefault="00556691" w:rsidP="00DD41A2">
      <w:pPr>
        <w:rPr>
          <w:rFonts w:ascii="Times New Roman" w:hAnsi="Times New Roman" w:cs="Times New Roman"/>
          <w:sz w:val="24"/>
          <w:szCs w:val="24"/>
        </w:rPr>
      </w:pPr>
    </w:p>
    <w:p w:rsidR="00556691" w:rsidRPr="00D25333" w:rsidRDefault="00556691" w:rsidP="00DD41A2">
      <w:pPr>
        <w:rPr>
          <w:rFonts w:ascii="Times New Roman" w:hAnsi="Times New Roman" w:cs="Times New Roman"/>
          <w:sz w:val="24"/>
          <w:szCs w:val="24"/>
        </w:rPr>
      </w:pPr>
    </w:p>
    <w:p w:rsidR="00A75507" w:rsidRDefault="00A75507" w:rsidP="005576E9">
      <w:pPr>
        <w:rPr>
          <w:rFonts w:ascii="Times New Roman" w:hAnsi="Times New Roman" w:cs="Times New Roman"/>
          <w:sz w:val="24"/>
          <w:szCs w:val="24"/>
        </w:rPr>
      </w:pPr>
    </w:p>
    <w:p w:rsidR="00132C28" w:rsidRDefault="00132C28" w:rsidP="005576E9">
      <w:pPr>
        <w:rPr>
          <w:rFonts w:ascii="Times New Roman" w:hAnsi="Times New Roman" w:cs="Times New Roman"/>
          <w:sz w:val="24"/>
          <w:szCs w:val="24"/>
        </w:rPr>
      </w:pPr>
      <w:r>
        <w:rPr>
          <w:rFonts w:ascii="Times New Roman" w:hAnsi="Times New Roman" w:cs="Times New Roman"/>
          <w:sz w:val="24"/>
          <w:szCs w:val="24"/>
        </w:rPr>
        <w:br w:type="page"/>
      </w:r>
    </w:p>
    <w:p w:rsidR="005576E9" w:rsidRPr="00D25333" w:rsidRDefault="005576E9" w:rsidP="005576E9">
      <w:pPr>
        <w:rPr>
          <w:rFonts w:ascii="Times New Roman" w:hAnsi="Times New Roman" w:cs="Times New Roman"/>
          <w:sz w:val="24"/>
          <w:szCs w:val="24"/>
        </w:rPr>
      </w:pPr>
      <w:r w:rsidRPr="00D25333">
        <w:rPr>
          <w:rFonts w:ascii="Times New Roman" w:hAnsi="Times New Roman" w:cs="Times New Roman"/>
          <w:sz w:val="24"/>
          <w:szCs w:val="24"/>
        </w:rPr>
        <w:lastRenderedPageBreak/>
        <w:t>Source Citation:</w:t>
      </w:r>
    </w:p>
    <w:p w:rsidR="000B0D94" w:rsidRPr="00D25333" w:rsidRDefault="001B7C92" w:rsidP="005576E9">
      <w:pPr>
        <w:numPr>
          <w:ilvl w:val="0"/>
          <w:numId w:val="3"/>
        </w:numPr>
        <w:rPr>
          <w:rFonts w:ascii="Times New Roman" w:hAnsi="Times New Roman" w:cs="Times New Roman"/>
          <w:sz w:val="24"/>
          <w:szCs w:val="24"/>
        </w:rPr>
      </w:pPr>
      <w:r w:rsidRPr="00D25333">
        <w:rPr>
          <w:rFonts w:ascii="Times New Roman" w:hAnsi="Times New Roman" w:cs="Times New Roman"/>
          <w:sz w:val="24"/>
          <w:szCs w:val="24"/>
        </w:rPr>
        <w:t xml:space="preserve">Brown, A. S. (2011, October). Under the hood at GM: what GM's resurgence means for American </w:t>
      </w:r>
    </w:p>
    <w:p w:rsidR="000B0D94" w:rsidRPr="00D25333" w:rsidRDefault="001B7C92" w:rsidP="005576E9">
      <w:pPr>
        <w:numPr>
          <w:ilvl w:val="0"/>
          <w:numId w:val="3"/>
        </w:numPr>
        <w:rPr>
          <w:rFonts w:ascii="Times New Roman" w:hAnsi="Times New Roman" w:cs="Times New Roman"/>
          <w:sz w:val="24"/>
          <w:szCs w:val="24"/>
        </w:rPr>
      </w:pPr>
      <w:r w:rsidRPr="00D25333">
        <w:rPr>
          <w:rFonts w:ascii="Times New Roman" w:hAnsi="Times New Roman" w:cs="Times New Roman"/>
          <w:sz w:val="24"/>
          <w:szCs w:val="24"/>
        </w:rPr>
        <w:t xml:space="preserve">manufacturing. </w:t>
      </w:r>
      <w:r w:rsidRPr="00D25333">
        <w:rPr>
          <w:rFonts w:ascii="Times New Roman" w:hAnsi="Times New Roman" w:cs="Times New Roman"/>
          <w:i/>
          <w:iCs/>
          <w:sz w:val="24"/>
          <w:szCs w:val="24"/>
        </w:rPr>
        <w:t>Mechanical Engineering-CIME</w:t>
      </w:r>
      <w:r w:rsidRPr="00D25333">
        <w:rPr>
          <w:rFonts w:ascii="Times New Roman" w:hAnsi="Times New Roman" w:cs="Times New Roman"/>
          <w:sz w:val="24"/>
          <w:szCs w:val="24"/>
        </w:rPr>
        <w:t xml:space="preserve">, </w:t>
      </w:r>
      <w:r w:rsidRPr="00D25333">
        <w:rPr>
          <w:rFonts w:ascii="Times New Roman" w:hAnsi="Times New Roman" w:cs="Times New Roman"/>
          <w:i/>
          <w:iCs/>
          <w:sz w:val="24"/>
          <w:szCs w:val="24"/>
        </w:rPr>
        <w:t>133</w:t>
      </w:r>
      <w:r w:rsidRPr="00D25333">
        <w:rPr>
          <w:rFonts w:ascii="Times New Roman" w:hAnsi="Times New Roman" w:cs="Times New Roman"/>
          <w:sz w:val="24"/>
          <w:szCs w:val="24"/>
        </w:rPr>
        <w:t xml:space="preserve">(10), 28+. Retrieved from </w:t>
      </w:r>
      <w:hyperlink r:id="rId15" w:history="1">
        <w:r w:rsidRPr="00D25333">
          <w:rPr>
            <w:rStyle w:val="Hyperlink"/>
            <w:rFonts w:ascii="Times New Roman" w:hAnsi="Times New Roman" w:cs="Times New Roman"/>
            <w:sz w:val="24"/>
            <w:szCs w:val="24"/>
          </w:rPr>
          <w:t>http://donnelly.nmhu.edu:2048/login?url=http://donnelly.nmhu.edu:2117/ps/i.do?p=ITBC&amp;sw=w&amp;u=nm_a_high&amp;v=2.1&amp;it=r&amp;id=GALE%7CA269338355&amp;asid=4dcf028705072234fe5ef63d63703f6b</w:t>
        </w:r>
      </w:hyperlink>
    </w:p>
    <w:p w:rsidR="000B0D94" w:rsidRPr="00D25333" w:rsidRDefault="001B7C92" w:rsidP="005576E9">
      <w:pPr>
        <w:numPr>
          <w:ilvl w:val="0"/>
          <w:numId w:val="3"/>
        </w:numPr>
        <w:rPr>
          <w:rFonts w:ascii="Times New Roman" w:hAnsi="Times New Roman" w:cs="Times New Roman"/>
          <w:sz w:val="24"/>
          <w:szCs w:val="24"/>
        </w:rPr>
      </w:pPr>
      <w:r w:rsidRPr="00D25333">
        <w:rPr>
          <w:rFonts w:ascii="Times New Roman" w:hAnsi="Times New Roman" w:cs="Times New Roman"/>
          <w:sz w:val="24"/>
          <w:szCs w:val="24"/>
        </w:rPr>
        <w:t xml:space="preserve">Teach, E. (2015, December). The road ahead: CFO Chuck Stevens discusses major financial, strategic, and cultural changes under way at General Motors. </w:t>
      </w:r>
      <w:r w:rsidRPr="00D25333">
        <w:rPr>
          <w:rFonts w:ascii="Times New Roman" w:hAnsi="Times New Roman" w:cs="Times New Roman"/>
          <w:i/>
          <w:iCs/>
          <w:sz w:val="24"/>
          <w:szCs w:val="24"/>
        </w:rPr>
        <w:t>CFO, The Magazine for Senior Financial Executives</w:t>
      </w:r>
      <w:r w:rsidRPr="00D25333">
        <w:rPr>
          <w:rFonts w:ascii="Times New Roman" w:hAnsi="Times New Roman" w:cs="Times New Roman"/>
          <w:sz w:val="24"/>
          <w:szCs w:val="24"/>
        </w:rPr>
        <w:t xml:space="preserve">, </w:t>
      </w:r>
      <w:r w:rsidRPr="00D25333">
        <w:rPr>
          <w:rFonts w:ascii="Times New Roman" w:hAnsi="Times New Roman" w:cs="Times New Roman"/>
          <w:i/>
          <w:iCs/>
          <w:sz w:val="24"/>
          <w:szCs w:val="24"/>
        </w:rPr>
        <w:t>31</w:t>
      </w:r>
      <w:r w:rsidRPr="00D25333">
        <w:rPr>
          <w:rFonts w:ascii="Times New Roman" w:hAnsi="Times New Roman" w:cs="Times New Roman"/>
          <w:sz w:val="24"/>
          <w:szCs w:val="24"/>
        </w:rPr>
        <w:t xml:space="preserve">(10), 30+. Retrieved from </w:t>
      </w:r>
      <w:hyperlink r:id="rId16" w:history="1">
        <w:r w:rsidRPr="00D25333">
          <w:rPr>
            <w:rStyle w:val="Hyperlink"/>
            <w:rFonts w:ascii="Times New Roman" w:hAnsi="Times New Roman" w:cs="Times New Roman"/>
            <w:sz w:val="24"/>
            <w:szCs w:val="24"/>
          </w:rPr>
          <w:t>http://donnelly.nmhu.edu:2048/login?url=http://donnelly.nmhu.edu:2117/ps/i.do?p=ITBC&amp;sw=w&amp;u=nm_a_high&amp;v=2.1&amp;it=r&amp;id=GALE%7CA437695694&amp;asid=1273b68f91dc1bfbcbf9ae55025db091</w:t>
        </w:r>
      </w:hyperlink>
    </w:p>
    <w:p w:rsidR="000B0D94" w:rsidRPr="00D25333" w:rsidRDefault="001B7C92" w:rsidP="005576E9">
      <w:pPr>
        <w:numPr>
          <w:ilvl w:val="0"/>
          <w:numId w:val="3"/>
        </w:numPr>
        <w:rPr>
          <w:rFonts w:ascii="Times New Roman" w:hAnsi="Times New Roman" w:cs="Times New Roman"/>
          <w:sz w:val="24"/>
          <w:szCs w:val="24"/>
        </w:rPr>
      </w:pPr>
      <w:r w:rsidRPr="00D25333">
        <w:rPr>
          <w:rFonts w:ascii="Times New Roman" w:hAnsi="Times New Roman" w:cs="Times New Roman"/>
          <w:sz w:val="24"/>
          <w:szCs w:val="24"/>
        </w:rPr>
        <w:t xml:space="preserve">Preston, R. (2014, April 1). GM's Randy Mott: what I believe ... </w:t>
      </w:r>
      <w:r w:rsidRPr="00D25333">
        <w:rPr>
          <w:rFonts w:ascii="Times New Roman" w:hAnsi="Times New Roman" w:cs="Times New Roman"/>
          <w:i/>
          <w:iCs/>
          <w:sz w:val="24"/>
          <w:szCs w:val="24"/>
        </w:rPr>
        <w:t>InformationWeek</w:t>
      </w:r>
      <w:r w:rsidRPr="00D25333">
        <w:rPr>
          <w:rFonts w:ascii="Times New Roman" w:hAnsi="Times New Roman" w:cs="Times New Roman"/>
          <w:sz w:val="24"/>
          <w:szCs w:val="24"/>
        </w:rPr>
        <w:t xml:space="preserve">, (1387), 5. Retrieved from </w:t>
      </w:r>
      <w:hyperlink r:id="rId17" w:history="1">
        <w:r w:rsidRPr="00D25333">
          <w:rPr>
            <w:rStyle w:val="Hyperlink"/>
            <w:rFonts w:ascii="Times New Roman" w:hAnsi="Times New Roman" w:cs="Times New Roman"/>
            <w:sz w:val="24"/>
            <w:szCs w:val="24"/>
          </w:rPr>
          <w:t>http://donnelly.nmhu.edu:2048/login?url=http://donnelly.nmhu.edu:2117/ps/i.do?p=ITBC&amp;sw=w&amp;u=nm_a_high&amp;v=2.1&amp;it=r&amp;id=GALE%7CA367546711&amp;asid=43993ff961bc8c3fe144f4d242bdc29a</w:t>
        </w:r>
      </w:hyperlink>
    </w:p>
    <w:p w:rsidR="000B0D94" w:rsidRPr="00D25333" w:rsidRDefault="004F32AC" w:rsidP="005576E9">
      <w:pPr>
        <w:numPr>
          <w:ilvl w:val="0"/>
          <w:numId w:val="3"/>
        </w:numPr>
        <w:rPr>
          <w:rFonts w:ascii="Times New Roman" w:hAnsi="Times New Roman" w:cs="Times New Roman"/>
          <w:sz w:val="24"/>
          <w:szCs w:val="24"/>
        </w:rPr>
      </w:pPr>
      <w:hyperlink r:id="rId18" w:history="1">
        <w:r w:rsidR="001B7C92" w:rsidRPr="00D25333">
          <w:rPr>
            <w:rStyle w:val="Hyperlink"/>
            <w:rFonts w:ascii="Times New Roman" w:hAnsi="Times New Roman" w:cs="Times New Roman"/>
            <w:sz w:val="24"/>
            <w:szCs w:val="24"/>
          </w:rPr>
          <w:t>http://www.gm.com/investors/corporate-strategy.html</w:t>
        </w:r>
      </w:hyperlink>
      <w:r w:rsidR="001B7C92" w:rsidRPr="00D25333">
        <w:rPr>
          <w:rFonts w:ascii="Times New Roman" w:hAnsi="Times New Roman" w:cs="Times New Roman"/>
          <w:sz w:val="24"/>
          <w:szCs w:val="24"/>
        </w:rPr>
        <w:t xml:space="preserve"> </w:t>
      </w:r>
    </w:p>
    <w:p w:rsidR="000B0D94" w:rsidRPr="00D25333" w:rsidRDefault="004F32AC" w:rsidP="005576E9">
      <w:pPr>
        <w:numPr>
          <w:ilvl w:val="0"/>
          <w:numId w:val="3"/>
        </w:numPr>
        <w:rPr>
          <w:rFonts w:ascii="Times New Roman" w:hAnsi="Times New Roman" w:cs="Times New Roman"/>
          <w:sz w:val="24"/>
          <w:szCs w:val="24"/>
        </w:rPr>
      </w:pPr>
      <w:hyperlink r:id="rId19" w:history="1">
        <w:r w:rsidR="001B7C92" w:rsidRPr="00D25333">
          <w:rPr>
            <w:rStyle w:val="Hyperlink"/>
            <w:rFonts w:ascii="Times New Roman" w:hAnsi="Times New Roman" w:cs="Times New Roman"/>
            <w:sz w:val="24"/>
            <w:szCs w:val="24"/>
          </w:rPr>
          <w:t>http://www.gm.com/investors/corporate-governance.html</w:t>
        </w:r>
      </w:hyperlink>
      <w:r w:rsidR="001B7C92" w:rsidRPr="00D25333">
        <w:rPr>
          <w:rFonts w:ascii="Times New Roman" w:hAnsi="Times New Roman" w:cs="Times New Roman"/>
          <w:sz w:val="24"/>
          <w:szCs w:val="24"/>
        </w:rPr>
        <w:t xml:space="preserve"> </w:t>
      </w:r>
    </w:p>
    <w:p w:rsidR="005576E9" w:rsidRPr="00D25333" w:rsidRDefault="004F32AC" w:rsidP="005576E9">
      <w:pPr>
        <w:pStyle w:val="ListParagraph"/>
        <w:numPr>
          <w:ilvl w:val="0"/>
          <w:numId w:val="3"/>
        </w:numPr>
        <w:rPr>
          <w:rFonts w:ascii="Times New Roman" w:hAnsi="Times New Roman" w:cs="Times New Roman"/>
          <w:sz w:val="24"/>
          <w:szCs w:val="24"/>
        </w:rPr>
      </w:pPr>
      <w:hyperlink r:id="rId20" w:history="1">
        <w:r w:rsidR="005576E9" w:rsidRPr="00D25333">
          <w:rPr>
            <w:rStyle w:val="Hyperlink"/>
            <w:rFonts w:ascii="Times New Roman" w:hAnsi="Times New Roman" w:cs="Times New Roman"/>
            <w:sz w:val="24"/>
            <w:szCs w:val="24"/>
          </w:rPr>
          <w:t>http://insiders.morningstar.com/trading/board-ofdirectors.action?t=0P0000RQZL&amp;culture=en-US</w:t>
        </w:r>
      </w:hyperlink>
    </w:p>
    <w:p w:rsidR="005576E9" w:rsidRPr="00D25333" w:rsidRDefault="004F32AC" w:rsidP="005576E9">
      <w:pPr>
        <w:pStyle w:val="ListParagraph"/>
        <w:numPr>
          <w:ilvl w:val="0"/>
          <w:numId w:val="3"/>
        </w:numPr>
        <w:rPr>
          <w:rFonts w:ascii="Times New Roman" w:hAnsi="Times New Roman" w:cs="Times New Roman"/>
          <w:sz w:val="24"/>
          <w:szCs w:val="24"/>
        </w:rPr>
      </w:pPr>
      <w:hyperlink r:id="rId21" w:history="1">
        <w:r w:rsidR="005576E9" w:rsidRPr="00D25333">
          <w:rPr>
            <w:rStyle w:val="Hyperlink"/>
            <w:rFonts w:ascii="Times New Roman" w:hAnsi="Times New Roman" w:cs="Times New Roman"/>
            <w:sz w:val="24"/>
            <w:szCs w:val="24"/>
          </w:rPr>
          <w:t>http://quotes.wsj.com/GM/company-people</w:t>
        </w:r>
      </w:hyperlink>
    </w:p>
    <w:p w:rsidR="005576E9" w:rsidRPr="00D25333" w:rsidRDefault="004F32AC" w:rsidP="005576E9">
      <w:pPr>
        <w:pStyle w:val="ListParagraph"/>
        <w:numPr>
          <w:ilvl w:val="0"/>
          <w:numId w:val="3"/>
        </w:numPr>
        <w:rPr>
          <w:rFonts w:ascii="Times New Roman" w:hAnsi="Times New Roman" w:cs="Times New Roman"/>
          <w:sz w:val="24"/>
          <w:szCs w:val="24"/>
        </w:rPr>
      </w:pPr>
      <w:hyperlink r:id="rId22" w:history="1">
        <w:r w:rsidR="005576E9" w:rsidRPr="00D25333">
          <w:rPr>
            <w:rStyle w:val="Hyperlink"/>
            <w:rFonts w:ascii="Times New Roman" w:hAnsi="Times New Roman" w:cs="Times New Roman"/>
            <w:sz w:val="24"/>
            <w:szCs w:val="24"/>
          </w:rPr>
          <w:t>https://www.gm.com/company/about-gm.html</w:t>
        </w:r>
      </w:hyperlink>
    </w:p>
    <w:p w:rsidR="005576E9" w:rsidRPr="00D25333" w:rsidRDefault="004F32AC" w:rsidP="005576E9">
      <w:pPr>
        <w:pStyle w:val="ListParagraph"/>
        <w:numPr>
          <w:ilvl w:val="0"/>
          <w:numId w:val="3"/>
        </w:numPr>
        <w:rPr>
          <w:rFonts w:ascii="Times New Roman" w:hAnsi="Times New Roman" w:cs="Times New Roman"/>
          <w:sz w:val="24"/>
          <w:szCs w:val="24"/>
        </w:rPr>
      </w:pPr>
      <w:hyperlink r:id="rId23" w:history="1">
        <w:r w:rsidR="005576E9" w:rsidRPr="00D25333">
          <w:rPr>
            <w:rStyle w:val="Hyperlink"/>
            <w:rFonts w:ascii="Times New Roman" w:hAnsi="Times New Roman" w:cs="Times New Roman"/>
            <w:sz w:val="24"/>
            <w:szCs w:val="24"/>
          </w:rPr>
          <w:t>http://panmore.com/general-motors-vision-statement-mission-statement-analysis</w:t>
        </w:r>
      </w:hyperlink>
    </w:p>
    <w:p w:rsidR="005576E9" w:rsidRPr="0023562B" w:rsidRDefault="0056748D" w:rsidP="0023562B">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Edmunds (2016). The Market Share by Manufacturer. Available at: </w:t>
      </w:r>
      <w:hyperlink r:id="rId24" w:history="1">
        <w:r w:rsidR="0023562B" w:rsidRPr="00564202">
          <w:rPr>
            <w:rStyle w:val="Hyperlink"/>
            <w:rFonts w:ascii="Times New Roman" w:hAnsi="Times New Roman" w:cs="Times New Roman"/>
            <w:sz w:val="24"/>
            <w:szCs w:val="24"/>
          </w:rPr>
          <w:t>https://www.edmunds.com/industry-center/data/market-share-by-manufacturer.html</w:t>
        </w:r>
      </w:hyperlink>
      <w:r w:rsidR="0023562B">
        <w:rPr>
          <w:rFonts w:ascii="Times New Roman" w:hAnsi="Times New Roman" w:cs="Times New Roman"/>
          <w:sz w:val="24"/>
          <w:szCs w:val="24"/>
        </w:rPr>
        <w:t xml:space="preserve">. </w:t>
      </w:r>
      <w:r w:rsidRPr="0023562B">
        <w:rPr>
          <w:rFonts w:ascii="Times New Roman" w:hAnsi="Times New Roman" w:cs="Times New Roman"/>
          <w:sz w:val="24"/>
          <w:szCs w:val="24"/>
        </w:rPr>
        <w:t xml:space="preserve"> Accessed November 1,</w:t>
      </w:r>
      <w:r w:rsidR="0026646A" w:rsidRPr="0023562B">
        <w:rPr>
          <w:rFonts w:ascii="Times New Roman" w:hAnsi="Times New Roman" w:cs="Times New Roman"/>
          <w:sz w:val="24"/>
          <w:szCs w:val="24"/>
        </w:rPr>
        <w:t xml:space="preserve"> </w:t>
      </w:r>
      <w:r w:rsidR="00104883">
        <w:rPr>
          <w:rFonts w:ascii="Times New Roman" w:hAnsi="Times New Roman" w:cs="Times New Roman"/>
          <w:sz w:val="24"/>
          <w:szCs w:val="24"/>
        </w:rPr>
        <w:t>2017</w:t>
      </w:r>
      <w:r w:rsidRPr="0023562B">
        <w:rPr>
          <w:rFonts w:ascii="Times New Roman" w:hAnsi="Times New Roman" w:cs="Times New Roman"/>
          <w:sz w:val="24"/>
          <w:szCs w:val="24"/>
        </w:rPr>
        <w:t>.</w:t>
      </w:r>
    </w:p>
    <w:p w:rsidR="00936CB3" w:rsidRPr="0023562B" w:rsidRDefault="0026646A" w:rsidP="0023562B">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GM (2016) Five Star Rating: GM Earns Fifth ENERGY STAR Award. Available at: </w:t>
      </w:r>
      <w:hyperlink r:id="rId25" w:history="1">
        <w:r w:rsidR="0023562B" w:rsidRPr="00564202">
          <w:rPr>
            <w:rStyle w:val="Hyperlink"/>
            <w:rFonts w:ascii="Times New Roman" w:hAnsi="Times New Roman" w:cs="Times New Roman"/>
            <w:sz w:val="24"/>
            <w:szCs w:val="24"/>
          </w:rPr>
          <w:t>http://www.gm.com/mol/m-2016-mar-0328-energy-star.html</w:t>
        </w:r>
      </w:hyperlink>
      <w:r w:rsidR="0023562B">
        <w:rPr>
          <w:rFonts w:ascii="Times New Roman" w:hAnsi="Times New Roman" w:cs="Times New Roman"/>
          <w:sz w:val="24"/>
          <w:szCs w:val="24"/>
        </w:rPr>
        <w:t xml:space="preserve">. </w:t>
      </w:r>
      <w:r w:rsidR="00104883">
        <w:rPr>
          <w:rFonts w:ascii="Times New Roman" w:hAnsi="Times New Roman" w:cs="Times New Roman"/>
          <w:sz w:val="24"/>
          <w:szCs w:val="24"/>
        </w:rPr>
        <w:t>Accessed October 27, 2017</w:t>
      </w:r>
      <w:r w:rsidRPr="0023562B">
        <w:rPr>
          <w:rFonts w:ascii="Times New Roman" w:hAnsi="Times New Roman" w:cs="Times New Roman"/>
          <w:sz w:val="24"/>
          <w:szCs w:val="24"/>
        </w:rPr>
        <w:t>.</w:t>
      </w:r>
    </w:p>
    <w:p w:rsidR="00B30EFD" w:rsidRDefault="00B30EFD" w:rsidP="00B30EFD">
      <w:pPr>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Autoremarketing</w:t>
      </w:r>
      <w:proofErr w:type="spellEnd"/>
      <w:r>
        <w:rPr>
          <w:rFonts w:ascii="Times New Roman" w:hAnsi="Times New Roman" w:cs="Times New Roman"/>
          <w:sz w:val="24"/>
          <w:szCs w:val="24"/>
        </w:rPr>
        <w:t xml:space="preserve"> (2016) Where Automakers Rank When It Comes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Recalls. </w:t>
      </w:r>
      <w:r w:rsidR="0023562B">
        <w:rPr>
          <w:rFonts w:ascii="Times New Roman" w:hAnsi="Times New Roman" w:cs="Times New Roman"/>
          <w:sz w:val="24"/>
          <w:szCs w:val="24"/>
        </w:rPr>
        <w:t xml:space="preserve">Available at: </w:t>
      </w:r>
      <w:hyperlink r:id="rId26" w:history="1">
        <w:r w:rsidR="0023562B" w:rsidRPr="00564202">
          <w:rPr>
            <w:rStyle w:val="Hyperlink"/>
            <w:rFonts w:ascii="Times New Roman" w:hAnsi="Times New Roman" w:cs="Times New Roman"/>
            <w:sz w:val="24"/>
            <w:szCs w:val="24"/>
          </w:rPr>
          <w:t>http://www.autoremarketing.com/trends/where-automakers-rank-when-it-comes-recalls</w:t>
        </w:r>
      </w:hyperlink>
      <w:r w:rsidR="00104883">
        <w:rPr>
          <w:rFonts w:ascii="Times New Roman" w:hAnsi="Times New Roman" w:cs="Times New Roman"/>
          <w:sz w:val="24"/>
          <w:szCs w:val="24"/>
        </w:rPr>
        <w:t>. Accessed October 15, 2017</w:t>
      </w:r>
      <w:r w:rsidR="0023562B">
        <w:rPr>
          <w:rFonts w:ascii="Times New Roman" w:hAnsi="Times New Roman" w:cs="Times New Roman"/>
          <w:sz w:val="24"/>
          <w:szCs w:val="24"/>
        </w:rPr>
        <w:t>.</w:t>
      </w:r>
    </w:p>
    <w:p w:rsidR="0023562B" w:rsidRDefault="00104883" w:rsidP="00104883">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AA (2017) Check The Latest AA Fuel Price Report. Available at: </w:t>
      </w:r>
      <w:hyperlink r:id="rId27" w:history="1">
        <w:r w:rsidRPr="00564202">
          <w:rPr>
            <w:rStyle w:val="Hyperlink"/>
            <w:rFonts w:ascii="Times New Roman" w:hAnsi="Times New Roman" w:cs="Times New Roman"/>
            <w:sz w:val="24"/>
            <w:szCs w:val="24"/>
          </w:rPr>
          <w:t>http://www.theaa.com/driving-advice/driving-costs/fuel-prices</w:t>
        </w:r>
      </w:hyperlink>
      <w:r>
        <w:rPr>
          <w:rFonts w:ascii="Times New Roman" w:hAnsi="Times New Roman" w:cs="Times New Roman"/>
          <w:sz w:val="24"/>
          <w:szCs w:val="24"/>
        </w:rPr>
        <w:t>. Accessed November 20, 2017.</w:t>
      </w:r>
    </w:p>
    <w:p w:rsidR="00083C85" w:rsidRDefault="00083C85" w:rsidP="00083C85">
      <w:pPr>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Business. General Motors India. Available at:</w:t>
      </w:r>
      <w:r w:rsidR="00644777">
        <w:rPr>
          <w:rFonts w:ascii="Times New Roman" w:hAnsi="Times New Roman" w:cs="Times New Roman"/>
          <w:sz w:val="24"/>
          <w:szCs w:val="24"/>
        </w:rPr>
        <w:t xml:space="preserve"> </w:t>
      </w:r>
      <w:hyperlink r:id="rId28" w:history="1">
        <w:r w:rsidRPr="00564202">
          <w:rPr>
            <w:rStyle w:val="Hyperlink"/>
            <w:rFonts w:ascii="Times New Roman" w:hAnsi="Times New Roman" w:cs="Times New Roman"/>
            <w:sz w:val="24"/>
            <w:szCs w:val="24"/>
          </w:rPr>
          <w:t>https://business.mapsofindia.com/automobile/car-manufacturers/general-motors-india.html</w:t>
        </w:r>
      </w:hyperlink>
      <w:r>
        <w:rPr>
          <w:rFonts w:ascii="Times New Roman" w:hAnsi="Times New Roman" w:cs="Times New Roman"/>
          <w:sz w:val="24"/>
          <w:szCs w:val="24"/>
        </w:rPr>
        <w:t>. Accessed November 5, 2017.</w:t>
      </w:r>
    </w:p>
    <w:p w:rsidR="00986802" w:rsidRDefault="004F32AC" w:rsidP="00986802">
      <w:pPr>
        <w:pStyle w:val="ListParagraph"/>
        <w:numPr>
          <w:ilvl w:val="0"/>
          <w:numId w:val="3"/>
        </w:numPr>
      </w:pPr>
      <w:hyperlink r:id="rId29" w:anchor="list=recent&amp;sec=company&amp;sym=gm" w:history="1">
        <w:r w:rsidR="00986802" w:rsidRPr="00BE4D52">
          <w:rPr>
            <w:rStyle w:val="Hyperlink"/>
          </w:rPr>
          <w:t>https://donnelly.nmhu.edu:2553/secure/research#list=recent&amp;sec=company&amp;sym=gm</w:t>
        </w:r>
      </w:hyperlink>
    </w:p>
    <w:p w:rsidR="00464ADC" w:rsidRDefault="00464ADC" w:rsidP="00083C85">
      <w:pPr>
        <w:numPr>
          <w:ilvl w:val="0"/>
          <w:numId w:val="3"/>
        </w:numPr>
        <w:rPr>
          <w:rFonts w:ascii="Times New Roman" w:hAnsi="Times New Roman" w:cs="Times New Roman"/>
          <w:sz w:val="24"/>
          <w:szCs w:val="24"/>
        </w:rPr>
      </w:pPr>
      <w:r>
        <w:rPr>
          <w:rFonts w:ascii="Times New Roman" w:hAnsi="Times New Roman" w:cs="Times New Roman"/>
          <w:sz w:val="24"/>
          <w:szCs w:val="24"/>
        </w:rPr>
        <w:t>Arthur A. Thompson, The University of Alabama (4</w:t>
      </w:r>
      <w:r w:rsidRPr="00464AD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2016). Strategy Core Concepts and analytical approaches, McGraw Hill Education, Burr Ridge, Illinois.</w:t>
      </w:r>
    </w:p>
    <w:p w:rsidR="00464ADC" w:rsidRDefault="00464ADC" w:rsidP="004F32AC">
      <w:pPr>
        <w:ind w:left="360"/>
        <w:rPr>
          <w:rFonts w:ascii="Times New Roman" w:hAnsi="Times New Roman" w:cs="Times New Roman"/>
          <w:sz w:val="24"/>
          <w:szCs w:val="24"/>
        </w:rPr>
      </w:pPr>
      <w:bookmarkStart w:id="5" w:name="_GoBack"/>
      <w:bookmarkEnd w:id="5"/>
    </w:p>
    <w:p w:rsidR="00B30EFD" w:rsidRDefault="00B30EFD" w:rsidP="00B30EFD">
      <w:pPr>
        <w:ind w:left="720"/>
        <w:rPr>
          <w:rFonts w:ascii="Times New Roman" w:hAnsi="Times New Roman" w:cs="Times New Roman"/>
          <w:sz w:val="24"/>
          <w:szCs w:val="24"/>
        </w:rPr>
      </w:pPr>
    </w:p>
    <w:p w:rsidR="0026646A" w:rsidRPr="00D25333" w:rsidRDefault="0026646A" w:rsidP="0026646A">
      <w:pPr>
        <w:ind w:left="720"/>
        <w:rPr>
          <w:rFonts w:ascii="Times New Roman" w:hAnsi="Times New Roman" w:cs="Times New Roman"/>
          <w:sz w:val="24"/>
          <w:szCs w:val="24"/>
        </w:rPr>
      </w:pPr>
    </w:p>
    <w:p w:rsidR="00AC7B0C" w:rsidRPr="00D25333" w:rsidRDefault="00AC7B0C">
      <w:pPr>
        <w:rPr>
          <w:rFonts w:ascii="Times New Roman" w:hAnsi="Times New Roman" w:cs="Times New Roman"/>
          <w:sz w:val="24"/>
          <w:szCs w:val="24"/>
        </w:rPr>
      </w:pPr>
    </w:p>
    <w:sectPr w:rsidR="00AC7B0C" w:rsidRPr="00D25333" w:rsidSect="005576E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CCF"/>
    <w:multiLevelType w:val="hybridMultilevel"/>
    <w:tmpl w:val="E1EC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9086E"/>
    <w:multiLevelType w:val="hybridMultilevel"/>
    <w:tmpl w:val="3AFE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849F7"/>
    <w:multiLevelType w:val="hybridMultilevel"/>
    <w:tmpl w:val="82C2F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01BE"/>
    <w:multiLevelType w:val="hybridMultilevel"/>
    <w:tmpl w:val="EAAEB0DA"/>
    <w:lvl w:ilvl="0" w:tplc="5128068A">
      <w:start w:val="1"/>
      <w:numFmt w:val="bullet"/>
      <w:lvlText w:val="•"/>
      <w:lvlJc w:val="left"/>
      <w:pPr>
        <w:tabs>
          <w:tab w:val="num" w:pos="720"/>
        </w:tabs>
        <w:ind w:left="720" w:hanging="360"/>
      </w:pPr>
      <w:rPr>
        <w:rFonts w:ascii="Arial" w:hAnsi="Arial" w:hint="default"/>
      </w:rPr>
    </w:lvl>
    <w:lvl w:ilvl="1" w:tplc="21DAFF5A" w:tentative="1">
      <w:start w:val="1"/>
      <w:numFmt w:val="bullet"/>
      <w:lvlText w:val="•"/>
      <w:lvlJc w:val="left"/>
      <w:pPr>
        <w:tabs>
          <w:tab w:val="num" w:pos="1440"/>
        </w:tabs>
        <w:ind w:left="1440" w:hanging="360"/>
      </w:pPr>
      <w:rPr>
        <w:rFonts w:ascii="Arial" w:hAnsi="Arial" w:hint="default"/>
      </w:rPr>
    </w:lvl>
    <w:lvl w:ilvl="2" w:tplc="E410F1A6" w:tentative="1">
      <w:start w:val="1"/>
      <w:numFmt w:val="bullet"/>
      <w:lvlText w:val="•"/>
      <w:lvlJc w:val="left"/>
      <w:pPr>
        <w:tabs>
          <w:tab w:val="num" w:pos="2160"/>
        </w:tabs>
        <w:ind w:left="2160" w:hanging="360"/>
      </w:pPr>
      <w:rPr>
        <w:rFonts w:ascii="Arial" w:hAnsi="Arial" w:hint="default"/>
      </w:rPr>
    </w:lvl>
    <w:lvl w:ilvl="3" w:tplc="EBEA2124" w:tentative="1">
      <w:start w:val="1"/>
      <w:numFmt w:val="bullet"/>
      <w:lvlText w:val="•"/>
      <w:lvlJc w:val="left"/>
      <w:pPr>
        <w:tabs>
          <w:tab w:val="num" w:pos="2880"/>
        </w:tabs>
        <w:ind w:left="2880" w:hanging="360"/>
      </w:pPr>
      <w:rPr>
        <w:rFonts w:ascii="Arial" w:hAnsi="Arial" w:hint="default"/>
      </w:rPr>
    </w:lvl>
    <w:lvl w:ilvl="4" w:tplc="DBE8054E" w:tentative="1">
      <w:start w:val="1"/>
      <w:numFmt w:val="bullet"/>
      <w:lvlText w:val="•"/>
      <w:lvlJc w:val="left"/>
      <w:pPr>
        <w:tabs>
          <w:tab w:val="num" w:pos="3600"/>
        </w:tabs>
        <w:ind w:left="3600" w:hanging="360"/>
      </w:pPr>
      <w:rPr>
        <w:rFonts w:ascii="Arial" w:hAnsi="Arial" w:hint="default"/>
      </w:rPr>
    </w:lvl>
    <w:lvl w:ilvl="5" w:tplc="C49C272A" w:tentative="1">
      <w:start w:val="1"/>
      <w:numFmt w:val="bullet"/>
      <w:lvlText w:val="•"/>
      <w:lvlJc w:val="left"/>
      <w:pPr>
        <w:tabs>
          <w:tab w:val="num" w:pos="4320"/>
        </w:tabs>
        <w:ind w:left="4320" w:hanging="360"/>
      </w:pPr>
      <w:rPr>
        <w:rFonts w:ascii="Arial" w:hAnsi="Arial" w:hint="default"/>
      </w:rPr>
    </w:lvl>
    <w:lvl w:ilvl="6" w:tplc="F98E6380" w:tentative="1">
      <w:start w:val="1"/>
      <w:numFmt w:val="bullet"/>
      <w:lvlText w:val="•"/>
      <w:lvlJc w:val="left"/>
      <w:pPr>
        <w:tabs>
          <w:tab w:val="num" w:pos="5040"/>
        </w:tabs>
        <w:ind w:left="5040" w:hanging="360"/>
      </w:pPr>
      <w:rPr>
        <w:rFonts w:ascii="Arial" w:hAnsi="Arial" w:hint="default"/>
      </w:rPr>
    </w:lvl>
    <w:lvl w:ilvl="7" w:tplc="798C5178" w:tentative="1">
      <w:start w:val="1"/>
      <w:numFmt w:val="bullet"/>
      <w:lvlText w:val="•"/>
      <w:lvlJc w:val="left"/>
      <w:pPr>
        <w:tabs>
          <w:tab w:val="num" w:pos="5760"/>
        </w:tabs>
        <w:ind w:left="5760" w:hanging="360"/>
      </w:pPr>
      <w:rPr>
        <w:rFonts w:ascii="Arial" w:hAnsi="Arial" w:hint="default"/>
      </w:rPr>
    </w:lvl>
    <w:lvl w:ilvl="8" w:tplc="BCEC2B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941FA"/>
    <w:multiLevelType w:val="hybridMultilevel"/>
    <w:tmpl w:val="8E98C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F499D"/>
    <w:multiLevelType w:val="hybridMultilevel"/>
    <w:tmpl w:val="88965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E01702"/>
    <w:multiLevelType w:val="hybridMultilevel"/>
    <w:tmpl w:val="75C6A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43E0F"/>
    <w:multiLevelType w:val="hybridMultilevel"/>
    <w:tmpl w:val="FDEE3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680AE6"/>
    <w:multiLevelType w:val="hybridMultilevel"/>
    <w:tmpl w:val="9B3234C4"/>
    <w:lvl w:ilvl="0" w:tplc="FC6C6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CD046A"/>
    <w:multiLevelType w:val="hybridMultilevel"/>
    <w:tmpl w:val="C50C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D1884"/>
    <w:multiLevelType w:val="hybridMultilevel"/>
    <w:tmpl w:val="55AE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128C7"/>
    <w:multiLevelType w:val="hybridMultilevel"/>
    <w:tmpl w:val="0840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C0DCE"/>
    <w:multiLevelType w:val="hybridMultilevel"/>
    <w:tmpl w:val="E504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A7247"/>
    <w:multiLevelType w:val="hybridMultilevel"/>
    <w:tmpl w:val="B2FE30D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C4D0A19"/>
    <w:multiLevelType w:val="hybridMultilevel"/>
    <w:tmpl w:val="04EE6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23EBC"/>
    <w:multiLevelType w:val="hybridMultilevel"/>
    <w:tmpl w:val="B400D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4"/>
  </w:num>
  <w:num w:numId="5">
    <w:abstractNumId w:val="9"/>
  </w:num>
  <w:num w:numId="6">
    <w:abstractNumId w:val="13"/>
  </w:num>
  <w:num w:numId="7">
    <w:abstractNumId w:val="0"/>
  </w:num>
  <w:num w:numId="8">
    <w:abstractNumId w:val="15"/>
  </w:num>
  <w:num w:numId="9">
    <w:abstractNumId w:val="5"/>
  </w:num>
  <w:num w:numId="10">
    <w:abstractNumId w:val="1"/>
  </w:num>
  <w:num w:numId="11">
    <w:abstractNumId w:val="7"/>
  </w:num>
  <w:num w:numId="12">
    <w:abstractNumId w:val="11"/>
  </w:num>
  <w:num w:numId="13">
    <w:abstractNumId w:val="6"/>
  </w:num>
  <w:num w:numId="14">
    <w:abstractNumId w:val="1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0C"/>
    <w:rsid w:val="00065C8A"/>
    <w:rsid w:val="00083C85"/>
    <w:rsid w:val="000B0D94"/>
    <w:rsid w:val="00104883"/>
    <w:rsid w:val="0011641A"/>
    <w:rsid w:val="00132C28"/>
    <w:rsid w:val="001537B6"/>
    <w:rsid w:val="001642AB"/>
    <w:rsid w:val="001B7C92"/>
    <w:rsid w:val="001C4BBC"/>
    <w:rsid w:val="0023562B"/>
    <w:rsid w:val="002359DA"/>
    <w:rsid w:val="00260E15"/>
    <w:rsid w:val="0026646A"/>
    <w:rsid w:val="00311AD2"/>
    <w:rsid w:val="00323F1F"/>
    <w:rsid w:val="00377075"/>
    <w:rsid w:val="003A772D"/>
    <w:rsid w:val="0040252E"/>
    <w:rsid w:val="004475EB"/>
    <w:rsid w:val="00464ADC"/>
    <w:rsid w:val="004A4F2B"/>
    <w:rsid w:val="004E1965"/>
    <w:rsid w:val="004F32AC"/>
    <w:rsid w:val="00543638"/>
    <w:rsid w:val="00556691"/>
    <w:rsid w:val="0055722E"/>
    <w:rsid w:val="005576E9"/>
    <w:rsid w:val="0056748D"/>
    <w:rsid w:val="005B6544"/>
    <w:rsid w:val="00621CFC"/>
    <w:rsid w:val="00644777"/>
    <w:rsid w:val="006D4B7F"/>
    <w:rsid w:val="00736A56"/>
    <w:rsid w:val="0074449D"/>
    <w:rsid w:val="008F7367"/>
    <w:rsid w:val="00936CB3"/>
    <w:rsid w:val="00972249"/>
    <w:rsid w:val="00986802"/>
    <w:rsid w:val="009E05DB"/>
    <w:rsid w:val="00A23B9F"/>
    <w:rsid w:val="00A46F97"/>
    <w:rsid w:val="00A75507"/>
    <w:rsid w:val="00A80186"/>
    <w:rsid w:val="00A857EF"/>
    <w:rsid w:val="00AC7B0C"/>
    <w:rsid w:val="00B07788"/>
    <w:rsid w:val="00B30EFD"/>
    <w:rsid w:val="00B53B82"/>
    <w:rsid w:val="00BD38BE"/>
    <w:rsid w:val="00BF7822"/>
    <w:rsid w:val="00C073DE"/>
    <w:rsid w:val="00C67B9E"/>
    <w:rsid w:val="00D25333"/>
    <w:rsid w:val="00DD41A2"/>
    <w:rsid w:val="00F9582D"/>
    <w:rsid w:val="00FD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6374"/>
  <w15:chartTrackingRefBased/>
  <w15:docId w15:val="{1DD10DA4-89CB-42B2-8C45-F7B20849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0C"/>
    <w:pPr>
      <w:ind w:left="720"/>
      <w:contextualSpacing/>
    </w:pPr>
  </w:style>
  <w:style w:type="character" w:styleId="Hyperlink">
    <w:name w:val="Hyperlink"/>
    <w:basedOn w:val="DefaultParagraphFont"/>
    <w:uiPriority w:val="99"/>
    <w:unhideWhenUsed/>
    <w:rsid w:val="00A23B9F"/>
    <w:rPr>
      <w:color w:val="0563C1" w:themeColor="hyperlink"/>
      <w:u w:val="single"/>
    </w:rPr>
  </w:style>
  <w:style w:type="character" w:customStyle="1" w:styleId="UnresolvedMention1">
    <w:name w:val="Unresolved Mention1"/>
    <w:basedOn w:val="DefaultParagraphFont"/>
    <w:uiPriority w:val="99"/>
    <w:semiHidden/>
    <w:unhideWhenUsed/>
    <w:rsid w:val="00A23B9F"/>
    <w:rPr>
      <w:color w:val="808080"/>
      <w:shd w:val="clear" w:color="auto" w:fill="E6E6E6"/>
    </w:rPr>
  </w:style>
  <w:style w:type="character" w:styleId="FollowedHyperlink">
    <w:name w:val="FollowedHyperlink"/>
    <w:basedOn w:val="DefaultParagraphFont"/>
    <w:uiPriority w:val="99"/>
    <w:semiHidden/>
    <w:unhideWhenUsed/>
    <w:rsid w:val="00311AD2"/>
    <w:rPr>
      <w:color w:val="954F72" w:themeColor="followedHyperlink"/>
      <w:u w:val="single"/>
    </w:rPr>
  </w:style>
  <w:style w:type="paragraph" w:styleId="NoSpacing">
    <w:name w:val="No Spacing"/>
    <w:link w:val="NoSpacingChar"/>
    <w:uiPriority w:val="1"/>
    <w:qFormat/>
    <w:rsid w:val="005576E9"/>
    <w:pPr>
      <w:spacing w:after="0" w:line="240" w:lineRule="auto"/>
    </w:pPr>
    <w:rPr>
      <w:rFonts w:eastAsiaTheme="minorEastAsia"/>
    </w:rPr>
  </w:style>
  <w:style w:type="character" w:customStyle="1" w:styleId="NoSpacingChar">
    <w:name w:val="No Spacing Char"/>
    <w:basedOn w:val="DefaultParagraphFont"/>
    <w:link w:val="NoSpacing"/>
    <w:uiPriority w:val="1"/>
    <w:rsid w:val="005576E9"/>
    <w:rPr>
      <w:rFonts w:eastAsiaTheme="minorEastAsia"/>
    </w:rPr>
  </w:style>
  <w:style w:type="character" w:styleId="UnresolvedMention">
    <w:name w:val="Unresolved Mention"/>
    <w:basedOn w:val="DefaultParagraphFont"/>
    <w:uiPriority w:val="99"/>
    <w:semiHidden/>
    <w:unhideWhenUsed/>
    <w:rsid w:val="00FD76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0998">
      <w:bodyDiv w:val="1"/>
      <w:marLeft w:val="0"/>
      <w:marRight w:val="0"/>
      <w:marTop w:val="0"/>
      <w:marBottom w:val="0"/>
      <w:divBdr>
        <w:top w:val="none" w:sz="0" w:space="0" w:color="auto"/>
        <w:left w:val="none" w:sz="0" w:space="0" w:color="auto"/>
        <w:bottom w:val="none" w:sz="0" w:space="0" w:color="auto"/>
        <w:right w:val="none" w:sz="0" w:space="0" w:color="auto"/>
      </w:divBdr>
      <w:divsChild>
        <w:div w:id="799766063">
          <w:marLeft w:val="360"/>
          <w:marRight w:val="0"/>
          <w:marTop w:val="200"/>
          <w:marBottom w:val="0"/>
          <w:divBdr>
            <w:top w:val="none" w:sz="0" w:space="0" w:color="auto"/>
            <w:left w:val="none" w:sz="0" w:space="0" w:color="auto"/>
            <w:bottom w:val="none" w:sz="0" w:space="0" w:color="auto"/>
            <w:right w:val="none" w:sz="0" w:space="0" w:color="auto"/>
          </w:divBdr>
        </w:div>
        <w:div w:id="992220573">
          <w:marLeft w:val="360"/>
          <w:marRight w:val="0"/>
          <w:marTop w:val="200"/>
          <w:marBottom w:val="0"/>
          <w:divBdr>
            <w:top w:val="none" w:sz="0" w:space="0" w:color="auto"/>
            <w:left w:val="none" w:sz="0" w:space="0" w:color="auto"/>
            <w:bottom w:val="none" w:sz="0" w:space="0" w:color="auto"/>
            <w:right w:val="none" w:sz="0" w:space="0" w:color="auto"/>
          </w:divBdr>
        </w:div>
        <w:div w:id="2097439631">
          <w:marLeft w:val="360"/>
          <w:marRight w:val="0"/>
          <w:marTop w:val="200"/>
          <w:marBottom w:val="0"/>
          <w:divBdr>
            <w:top w:val="none" w:sz="0" w:space="0" w:color="auto"/>
            <w:left w:val="none" w:sz="0" w:space="0" w:color="auto"/>
            <w:bottom w:val="none" w:sz="0" w:space="0" w:color="auto"/>
            <w:right w:val="none" w:sz="0" w:space="0" w:color="auto"/>
          </w:divBdr>
        </w:div>
        <w:div w:id="175965058">
          <w:marLeft w:val="360"/>
          <w:marRight w:val="0"/>
          <w:marTop w:val="200"/>
          <w:marBottom w:val="0"/>
          <w:divBdr>
            <w:top w:val="none" w:sz="0" w:space="0" w:color="auto"/>
            <w:left w:val="none" w:sz="0" w:space="0" w:color="auto"/>
            <w:bottom w:val="none" w:sz="0" w:space="0" w:color="auto"/>
            <w:right w:val="none" w:sz="0" w:space="0" w:color="auto"/>
          </w:divBdr>
        </w:div>
        <w:div w:id="380247675">
          <w:marLeft w:val="360"/>
          <w:marRight w:val="0"/>
          <w:marTop w:val="200"/>
          <w:marBottom w:val="0"/>
          <w:divBdr>
            <w:top w:val="none" w:sz="0" w:space="0" w:color="auto"/>
            <w:left w:val="none" w:sz="0" w:space="0" w:color="auto"/>
            <w:bottom w:val="none" w:sz="0" w:space="0" w:color="auto"/>
            <w:right w:val="none" w:sz="0" w:space="0" w:color="auto"/>
          </w:divBdr>
        </w:div>
        <w:div w:id="1319534041">
          <w:marLeft w:val="360"/>
          <w:marRight w:val="0"/>
          <w:marTop w:val="200"/>
          <w:marBottom w:val="0"/>
          <w:divBdr>
            <w:top w:val="none" w:sz="0" w:space="0" w:color="auto"/>
            <w:left w:val="none" w:sz="0" w:space="0" w:color="auto"/>
            <w:bottom w:val="none" w:sz="0" w:space="0" w:color="auto"/>
            <w:right w:val="none" w:sz="0" w:space="0" w:color="auto"/>
          </w:divBdr>
        </w:div>
      </w:divsChild>
    </w:div>
    <w:div w:id="15655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http://www.gm.com/investors/corporate-strategy.html" TargetMode="External"/><Relationship Id="rId26" Type="http://schemas.openxmlformats.org/officeDocument/2006/relationships/hyperlink" Target="http://www.autoremarketing.com/trends/where-automakers-rank-when-it-comes-recalls" TargetMode="External"/><Relationship Id="rId3" Type="http://schemas.openxmlformats.org/officeDocument/2006/relationships/styles" Target="styles.xml"/><Relationship Id="rId21" Type="http://schemas.openxmlformats.org/officeDocument/2006/relationships/hyperlink" Target="http://quotes.wsj.com/GM/company-people"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donnelly.nmhu.edu:2048/login?url=http://donnelly.nmhu.edu:2117/ps/i.do?p=ITBC&amp;sw=w&amp;u=nm_a_high&amp;v=2.1&amp;it=r&amp;id=GALE%7CA367546711&amp;asid=43993ff961bc8c3fe144f4d242bdc29a" TargetMode="External"/><Relationship Id="rId25" Type="http://schemas.openxmlformats.org/officeDocument/2006/relationships/hyperlink" Target="http://www.gm.com/mol/m-2016-mar-0328-energy-star.html" TargetMode="External"/><Relationship Id="rId2" Type="http://schemas.openxmlformats.org/officeDocument/2006/relationships/numbering" Target="numbering.xml"/><Relationship Id="rId16" Type="http://schemas.openxmlformats.org/officeDocument/2006/relationships/hyperlink" Target="http://donnelly.nmhu.edu:2048/login?url=http://donnelly.nmhu.edu:2117/ps/i.do?p=ITBC&amp;sw=w&amp;u=nm_a_high&amp;v=2.1&amp;it=r&amp;id=GALE%7CA437695694&amp;asid=1273b68f91dc1bfbcbf9ae55025db091" TargetMode="External"/><Relationship Id="rId20" Type="http://schemas.openxmlformats.org/officeDocument/2006/relationships/hyperlink" Target="http://insiders.morningstar.com/trading/board-ofdirectors.action?t=0P0000RQZL&amp;culture=en-US" TargetMode="External"/><Relationship Id="rId29" Type="http://schemas.openxmlformats.org/officeDocument/2006/relationships/hyperlink" Target="https://donnelly.nmhu.edu:2553/secure/researc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s://www.edmunds.com/industry-center/data/market-share-by-manufacturer.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nnelly.nmhu.edu:2048/login?url=http://donnelly.nmhu.edu:2117/ps/i.do?p=ITBC&amp;sw=w&amp;u=nm_a_high&amp;v=2.1&amp;it=r&amp;id=GALE%7CA269338355&amp;asid=4dcf028705072234fe5ef63d63703f6b" TargetMode="External"/><Relationship Id="rId23" Type="http://schemas.openxmlformats.org/officeDocument/2006/relationships/hyperlink" Target="http://panmore.com/general-motors-vision-statement-mission-statement-analysis" TargetMode="External"/><Relationship Id="rId28" Type="http://schemas.openxmlformats.org/officeDocument/2006/relationships/hyperlink" Target="https://business.mapsofindia.com/automobile/car-manufacturers/general-motors-india.html" TargetMode="External"/><Relationship Id="rId10" Type="http://schemas.openxmlformats.org/officeDocument/2006/relationships/hyperlink" Target="http://www.gm.com" TargetMode="External"/><Relationship Id="rId19" Type="http://schemas.openxmlformats.org/officeDocument/2006/relationships/hyperlink" Target="http://www.gm.com/investors/corporate-governance.htm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gm.com" TargetMode="External"/><Relationship Id="rId14" Type="http://schemas.openxmlformats.org/officeDocument/2006/relationships/image" Target="media/image7.png"/><Relationship Id="rId22" Type="http://schemas.openxmlformats.org/officeDocument/2006/relationships/hyperlink" Target="https://www.gm.com/company/about-gm.html" TargetMode="External"/><Relationship Id="rId27" Type="http://schemas.openxmlformats.org/officeDocument/2006/relationships/hyperlink" Target="http://www.theaa.com/driving-advice/driving-costs/fuel-price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93E5374C9F4B9E9E1FA8AF49A3A823"/>
        <w:category>
          <w:name w:val="General"/>
          <w:gallery w:val="placeholder"/>
        </w:category>
        <w:types>
          <w:type w:val="bbPlcHdr"/>
        </w:types>
        <w:behaviors>
          <w:behavior w:val="content"/>
        </w:behaviors>
        <w:guid w:val="{F655F5B1-F11E-430B-8B35-83875DB6BEB6}"/>
      </w:docPartPr>
      <w:docPartBody>
        <w:p w:rsidR="007B679E" w:rsidRDefault="00EF78D2" w:rsidP="00EF78D2">
          <w:pPr>
            <w:pStyle w:val="B793E5374C9F4B9E9E1FA8AF49A3A823"/>
          </w:pPr>
          <w:r>
            <w:rPr>
              <w:rFonts w:asciiTheme="majorHAnsi" w:eastAsiaTheme="majorEastAsia" w:hAnsiTheme="majorHAnsi" w:cstheme="majorBidi"/>
              <w:caps/>
              <w:color w:val="4472C4" w:themeColor="accent1"/>
              <w:sz w:val="80"/>
              <w:szCs w:val="80"/>
            </w:rPr>
            <w:t>[Document title]</w:t>
          </w:r>
        </w:p>
      </w:docPartBody>
    </w:docPart>
    <w:docPart>
      <w:docPartPr>
        <w:name w:val="40D8973DA60147EBA0D26D447028BA18"/>
        <w:category>
          <w:name w:val="General"/>
          <w:gallery w:val="placeholder"/>
        </w:category>
        <w:types>
          <w:type w:val="bbPlcHdr"/>
        </w:types>
        <w:behaviors>
          <w:behavior w:val="content"/>
        </w:behaviors>
        <w:guid w:val="{1BABE5E5-FAE9-420E-8DBA-2A07F0AEB398}"/>
      </w:docPartPr>
      <w:docPartBody>
        <w:p w:rsidR="007B679E" w:rsidRDefault="00EF78D2" w:rsidP="00EF78D2">
          <w:pPr>
            <w:pStyle w:val="40D8973DA60147EBA0D26D447028BA1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D2"/>
    <w:rsid w:val="002120AC"/>
    <w:rsid w:val="00477A20"/>
    <w:rsid w:val="004D25B8"/>
    <w:rsid w:val="007B679E"/>
    <w:rsid w:val="00E77A31"/>
    <w:rsid w:val="00EF78D2"/>
    <w:rsid w:val="00F1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93E5374C9F4B9E9E1FA8AF49A3A823">
    <w:name w:val="B793E5374C9F4B9E9E1FA8AF49A3A823"/>
    <w:rsid w:val="00EF78D2"/>
  </w:style>
  <w:style w:type="paragraph" w:customStyle="1" w:styleId="40D8973DA60147EBA0D26D447028BA18">
    <w:name w:val="40D8973DA60147EBA0D26D447028BA18"/>
    <w:rsid w:val="00EF7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2017-10-02T00:00:00</PublishDate>
  <Abstract/>
  <CompanyAddress>Mgmt 489 – Strategic Management</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15</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General motors</vt:lpstr>
    </vt:vector>
  </TitlesOfParts>
  <Company>General Motors</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dc:title>
  <dc:subject>By: GROUP E - Bioncha Benally, Natasha Lee-Arthur, &amp; Steven Gonzales</dc:subject>
  <dc:creator>Beebee R</dc:creator>
  <cp:keywords/>
  <dc:description/>
  <cp:lastModifiedBy>Beebee R</cp:lastModifiedBy>
  <cp:revision>27</cp:revision>
  <dcterms:created xsi:type="dcterms:W3CDTF">2017-11-20T19:38:00Z</dcterms:created>
  <dcterms:modified xsi:type="dcterms:W3CDTF">2017-11-29T04:48:00Z</dcterms:modified>
</cp:coreProperties>
</file>